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BA3" w:rsidRPr="00D10F4E" w:rsidRDefault="003F0392" w:rsidP="004A1BA3">
      <w:pPr>
        <w:rPr>
          <w:rFonts w:ascii="Garamond" w:hAnsi="Garamond"/>
          <w:b/>
          <w:sz w:val="37"/>
          <w:szCs w:val="37"/>
        </w:rPr>
      </w:pPr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61312" behindDoc="1" locked="0" layoutInCell="1" allowOverlap="1" wp14:anchorId="6CE218A6" wp14:editId="38D882C7">
            <wp:simplePos x="0" y="0"/>
            <wp:positionH relativeFrom="column">
              <wp:posOffset>5434965</wp:posOffset>
            </wp:positionH>
            <wp:positionV relativeFrom="paragraph">
              <wp:posOffset>56515</wp:posOffset>
            </wp:positionV>
            <wp:extent cx="1097280" cy="1097280"/>
            <wp:effectExtent l="0" t="0" r="7620" b="762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42">
        <w:rPr>
          <w:rFonts w:ascii="Garamond" w:hAnsi="Garamond"/>
          <w:b/>
          <w:sz w:val="37"/>
          <w:szCs w:val="37"/>
        </w:rPr>
        <w:t>SS</w:t>
      </w:r>
      <w:r w:rsidR="004A1BA3" w:rsidRPr="00D10F4E">
        <w:rPr>
          <w:rFonts w:ascii="Garamond" w:hAnsi="Garamond"/>
          <w:b/>
          <w:sz w:val="37"/>
          <w:szCs w:val="37"/>
        </w:rPr>
        <w:t xml:space="preserve"> John &amp; Monica </w:t>
      </w:r>
      <w:r w:rsidR="00D10F4E" w:rsidRPr="00D10F4E">
        <w:rPr>
          <w:rFonts w:ascii="Garamond" w:hAnsi="Garamond"/>
          <w:b/>
          <w:sz w:val="37"/>
          <w:szCs w:val="37"/>
        </w:rPr>
        <w:t>Catholic Primary</w:t>
      </w:r>
      <w:r w:rsidR="004A1BA3" w:rsidRPr="00D10F4E">
        <w:rPr>
          <w:rFonts w:ascii="Garamond" w:hAnsi="Garamond"/>
          <w:b/>
          <w:sz w:val="37"/>
          <w:szCs w:val="37"/>
        </w:rPr>
        <w:t xml:space="preserve"> School</w:t>
      </w:r>
    </w:p>
    <w:p w:rsidR="004A1BA3" w:rsidRPr="003F0392" w:rsidRDefault="00D10F4E" w:rsidP="004A1BA3">
      <w:pPr>
        <w:rPr>
          <w:sz w:val="16"/>
          <w:szCs w:val="16"/>
          <w:u w:val="single"/>
        </w:rPr>
      </w:pPr>
      <w:r>
        <w:rPr>
          <w:rFonts w:ascii="Goudy Old Style ATT" w:hAnsi="Goudy Old Style ATT"/>
          <w:noProof/>
          <w:sz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F30FA39" wp14:editId="44FC4754">
                <wp:simplePos x="0" y="0"/>
                <wp:positionH relativeFrom="column">
                  <wp:posOffset>-45085</wp:posOffset>
                </wp:positionH>
                <wp:positionV relativeFrom="paragraph">
                  <wp:posOffset>5080</wp:posOffset>
                </wp:positionV>
                <wp:extent cx="43719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.4pt" to="340.7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D494DA4" wp14:editId="2034442D">
                <wp:simplePos x="0" y="0"/>
                <wp:positionH relativeFrom="column">
                  <wp:posOffset>-45085</wp:posOffset>
                </wp:positionH>
                <wp:positionV relativeFrom="paragraph">
                  <wp:posOffset>62230</wp:posOffset>
                </wp:positionV>
                <wp:extent cx="4371975" cy="0"/>
                <wp:effectExtent l="0" t="19050" r="9525" b="381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1975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4.9pt" to="340.7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" o:allowincell="f" strokeweight="4pt">
                <v:stroke startarrowwidth="narrow" startarrowlength="short" endarrowwidth="narrow" endarrowlength="short"/>
              </v:line>
            </w:pict>
          </mc:Fallback>
        </mc:AlternateConten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Head</w:t>
      </w:r>
      <w:r w:rsidR="00C42742" w:rsidRPr="003F0392">
        <w:rPr>
          <w:rFonts w:ascii="Arial" w:hAnsi="Arial" w:cs="Arial"/>
          <w:b/>
          <w:sz w:val="16"/>
          <w:szCs w:val="16"/>
        </w:rPr>
        <w:t xml:space="preserve"> T</w:t>
      </w:r>
      <w:r w:rsidRPr="003F0392">
        <w:rPr>
          <w:rFonts w:ascii="Arial" w:hAnsi="Arial" w:cs="Arial"/>
          <w:b/>
          <w:sz w:val="16"/>
          <w:szCs w:val="16"/>
        </w:rPr>
        <w:t>eacher:</w:t>
      </w:r>
    </w:p>
    <w:p w:rsidR="004A1BA3" w:rsidRPr="003F0392" w:rsidRDefault="00DA6F65" w:rsidP="004A1BA3">
      <w:pPr>
        <w:rPr>
          <w:rFonts w:ascii="Arial" w:hAnsi="Arial" w:cs="Arial"/>
          <w:b/>
          <w:sz w:val="16"/>
          <w:szCs w:val="16"/>
        </w:rPr>
      </w:pPr>
      <w:proofErr w:type="spellStart"/>
      <w:r w:rsidRPr="003F0392">
        <w:rPr>
          <w:rFonts w:ascii="Arial" w:hAnsi="Arial" w:cs="Arial"/>
          <w:b/>
          <w:sz w:val="16"/>
          <w:szCs w:val="16"/>
        </w:rPr>
        <w:t>M.Elliott</w:t>
      </w:r>
      <w:proofErr w:type="spellEnd"/>
      <w:r w:rsidRPr="003F0392">
        <w:rPr>
          <w:rFonts w:ascii="Arial" w:hAnsi="Arial" w:cs="Arial"/>
          <w:b/>
          <w:sz w:val="16"/>
          <w:szCs w:val="16"/>
        </w:rPr>
        <w:t xml:space="preserve"> (B.Ed. Hons, NPQH)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Chantry Road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Moseley</w:t>
      </w:r>
    </w:p>
    <w:p w:rsidR="00C266D4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Birmingham B13 8DW</w:t>
      </w:r>
    </w:p>
    <w:p w:rsidR="004A1BA3" w:rsidRPr="003F0392" w:rsidRDefault="00C266D4" w:rsidP="004A1BA3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4A1BA3" w:rsidRPr="003F0392">
        <w:rPr>
          <w:rFonts w:ascii="Arial" w:hAnsi="Arial" w:cs="Arial"/>
          <w:b/>
          <w:sz w:val="16"/>
          <w:szCs w:val="16"/>
        </w:rPr>
        <w:t>elephone: 0121 464 5868</w:t>
      </w:r>
    </w:p>
    <w:p w:rsidR="004A1BA3" w:rsidRPr="003F0392" w:rsidRDefault="004A1BA3" w:rsidP="004A1BA3">
      <w:pPr>
        <w:rPr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>Fax:            0121 464 5046</w:t>
      </w:r>
    </w:p>
    <w:p w:rsidR="004A1BA3" w:rsidRPr="003F0392" w:rsidRDefault="004A1BA3" w:rsidP="004A1BA3">
      <w:pPr>
        <w:rPr>
          <w:rStyle w:val="Hyperlink"/>
          <w:rFonts w:ascii="Arial" w:hAnsi="Arial" w:cs="Arial"/>
          <w:b/>
          <w:sz w:val="16"/>
          <w:szCs w:val="16"/>
        </w:rPr>
      </w:pPr>
      <w:r w:rsidRPr="003F0392">
        <w:rPr>
          <w:rFonts w:ascii="Arial" w:hAnsi="Arial" w:cs="Arial"/>
          <w:b/>
          <w:sz w:val="16"/>
          <w:szCs w:val="16"/>
        </w:rPr>
        <w:t xml:space="preserve">Email: </w:t>
      </w:r>
      <w:r w:rsidR="007D6429" w:rsidRPr="003F0392">
        <w:rPr>
          <w:rFonts w:ascii="Arial" w:hAnsi="Arial" w:cs="Arial"/>
          <w:b/>
          <w:sz w:val="16"/>
          <w:szCs w:val="16"/>
        </w:rPr>
        <w:t xml:space="preserve">        </w:t>
      </w:r>
      <w:hyperlink r:id="rId9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enquiry@stjonmon.bham.sch.uk</w:t>
        </w:r>
      </w:hyperlink>
    </w:p>
    <w:p w:rsidR="007D6429" w:rsidRPr="003F0392" w:rsidRDefault="007D6429" w:rsidP="004A1BA3">
      <w:pPr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Website:     </w:t>
      </w:r>
      <w:hyperlink r:id="rId10" w:history="1">
        <w:r w:rsidRPr="003F0392">
          <w:rPr>
            <w:rStyle w:val="Hyperlink"/>
            <w:rFonts w:ascii="Arial" w:hAnsi="Arial" w:cs="Arial"/>
            <w:b/>
            <w:sz w:val="16"/>
            <w:szCs w:val="16"/>
          </w:rPr>
          <w:t>www.stjonmon.bham.sch.uk</w:t>
        </w:r>
      </w:hyperlink>
    </w:p>
    <w:p w:rsidR="00474D44" w:rsidRPr="003F0392" w:rsidRDefault="007D6429" w:rsidP="00474D44">
      <w:pPr>
        <w:rPr>
          <w:rFonts w:ascii="Arial" w:hAnsi="Arial" w:cs="Arial"/>
          <w:b/>
          <w:sz w:val="16"/>
          <w:szCs w:val="16"/>
        </w:rPr>
      </w:pPr>
      <w:r w:rsidRPr="003F0392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>Twitter:       @SSJohnMonicas</w:t>
      </w:r>
      <w:r w:rsidR="00C266D4">
        <w:rPr>
          <w:rStyle w:val="Hyperlink"/>
          <w:rFonts w:ascii="Arial" w:hAnsi="Arial" w:cs="Arial"/>
          <w:b/>
          <w:color w:val="auto"/>
          <w:sz w:val="16"/>
          <w:szCs w:val="16"/>
          <w:u w:val="none"/>
        </w:rPr>
        <w:t xml:space="preserve"> </w:t>
      </w:r>
    </w:p>
    <w:p w:rsidR="008F71C2" w:rsidRDefault="008F71C2" w:rsidP="008F71C2">
      <w:pPr>
        <w:rPr>
          <w:rFonts w:ascii="Arial" w:hAnsi="Arial" w:cs="Arial"/>
        </w:rPr>
      </w:pPr>
    </w:p>
    <w:p w:rsidR="008F71C2" w:rsidRPr="00A71052" w:rsidRDefault="008F71C2" w:rsidP="008F71C2">
      <w:pPr>
        <w:rPr>
          <w:rFonts w:ascii="NTPreCursive" w:hAnsi="NTPreCursive" w:cs="Arial"/>
        </w:rPr>
      </w:pPr>
      <w:r w:rsidRPr="00A71052">
        <w:rPr>
          <w:rFonts w:ascii="NTPreCursive" w:hAnsi="NTPreCursive"/>
        </w:rPr>
        <w:t>Dear Parents,</w:t>
      </w:r>
    </w:p>
    <w:p w:rsidR="008F71C2" w:rsidRPr="00A71052" w:rsidRDefault="008F71C2" w:rsidP="008F71C2">
      <w:pPr>
        <w:rPr>
          <w:rFonts w:ascii="NTPreCursive" w:hAnsi="NTPreCursive"/>
        </w:rPr>
      </w:pPr>
      <w:r w:rsidRPr="00A71052">
        <w:rPr>
          <w:rFonts w:ascii="NTPreCursive" w:hAnsi="NTPreCursive"/>
        </w:rPr>
        <w:t>Welcome back after the summer break. The children have settled into Year 3 with ease so we are looking forward to a very happy and successful year for everyone. Below is an outline of the work we will be covering during the Autumn Term.</w:t>
      </w:r>
    </w:p>
    <w:tbl>
      <w:tblPr>
        <w:tblpPr w:leftFromText="180" w:rightFromText="180" w:vertAnchor="text" w:horzAnchor="margin" w:tblpY="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42"/>
      </w:tblGrid>
      <w:tr w:rsidR="008F71C2" w:rsidRPr="00A4224A" w:rsidTr="00C846EE">
        <w:tc>
          <w:tcPr>
            <w:tcW w:w="1526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 xml:space="preserve">Subject 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Curriculum</w:t>
            </w:r>
          </w:p>
        </w:tc>
      </w:tr>
      <w:tr w:rsidR="008F71C2" w:rsidRPr="00A4224A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R.E.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4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Exploring the different groups to which they belong through the theme of Belonging.</w:t>
            </w:r>
          </w:p>
          <w:p w:rsidR="008F71C2" w:rsidRPr="00A71052" w:rsidRDefault="008F71C2" w:rsidP="00C846EE">
            <w:pPr>
              <w:numPr>
                <w:ilvl w:val="0"/>
                <w:numId w:val="4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Exploring human choices and Christ’s teaching on forgiveness.</w:t>
            </w:r>
          </w:p>
          <w:p w:rsidR="008F71C2" w:rsidRPr="00A71052" w:rsidRDefault="008F71C2" w:rsidP="00C846EE">
            <w:pPr>
              <w:numPr>
                <w:ilvl w:val="0"/>
                <w:numId w:val="4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Developing their understanding of Advent and Christmas.</w:t>
            </w:r>
          </w:p>
          <w:p w:rsidR="008F71C2" w:rsidRPr="00A71052" w:rsidRDefault="008F71C2" w:rsidP="00C846EE">
            <w:pPr>
              <w:numPr>
                <w:ilvl w:val="0"/>
                <w:numId w:val="4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Developing an understanding about the Liturgy of the Word at Mass.</w:t>
            </w:r>
          </w:p>
        </w:tc>
      </w:tr>
      <w:tr w:rsidR="008F71C2" w:rsidRPr="00A4224A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LITERACY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  <w:u w:val="single"/>
              </w:rPr>
              <w:t>Speaking and Listening:</w:t>
            </w:r>
          </w:p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Speaking and listening is the key to all learning and the children will be:</w:t>
            </w:r>
          </w:p>
          <w:p w:rsidR="008F71C2" w:rsidRPr="00A71052" w:rsidRDefault="008F71C2" w:rsidP="00C846EE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Listening and responding appropriately to adults and people their own age.</w:t>
            </w:r>
          </w:p>
          <w:p w:rsidR="008F71C2" w:rsidRPr="00A71052" w:rsidRDefault="008F71C2" w:rsidP="00C846EE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Asking relevant questions to increase their understanding and knowledge.</w:t>
            </w:r>
          </w:p>
          <w:p w:rsidR="008F71C2" w:rsidRPr="00A71052" w:rsidRDefault="008F71C2" w:rsidP="00C846EE">
            <w:pPr>
              <w:numPr>
                <w:ilvl w:val="0"/>
                <w:numId w:val="7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Taking part in discussions, presentations, performances, improvisations and debates.</w:t>
            </w:r>
          </w:p>
          <w:p w:rsidR="008F71C2" w:rsidRPr="00A71052" w:rsidRDefault="008F71C2" w:rsidP="00C846EE">
            <w:pPr>
              <w:rPr>
                <w:rFonts w:ascii="NTPreCursive" w:hAnsi="NTPreCursive"/>
                <w:b/>
                <w:u w:val="single"/>
              </w:rPr>
            </w:pPr>
            <w:r w:rsidRPr="00A71052">
              <w:rPr>
                <w:rFonts w:ascii="NTPreCursive" w:hAnsi="NTPreCursive"/>
                <w:b/>
                <w:u w:val="single"/>
              </w:rPr>
              <w:t>Reading</w:t>
            </w:r>
          </w:p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</w:rPr>
              <w:t>Reading and enjoying our class novel, Cliffhanger by Jaqueline Wilson, together and improving comprehension skills.</w:t>
            </w:r>
          </w:p>
          <w:p w:rsidR="008F71C2" w:rsidRPr="00A71052" w:rsidRDefault="008F71C2" w:rsidP="00C846EE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Interpreting characters’ feelings, thoughts and motives from their actions.</w:t>
            </w:r>
          </w:p>
          <w:p w:rsidR="008F71C2" w:rsidRPr="00A71052" w:rsidRDefault="008F71C2" w:rsidP="00C846EE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Discussing their understanding of books and clarifying the meaning of words in context.</w:t>
            </w:r>
          </w:p>
          <w:p w:rsidR="008F71C2" w:rsidRPr="00A71052" w:rsidRDefault="008F71C2" w:rsidP="00C846EE">
            <w:pPr>
              <w:numPr>
                <w:ilvl w:val="0"/>
                <w:numId w:val="9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Making predictions about what might happen in the story based on what the writer suggests.</w:t>
            </w:r>
          </w:p>
          <w:p w:rsidR="008F71C2" w:rsidRPr="00A71052" w:rsidRDefault="008F71C2" w:rsidP="00C846EE">
            <w:pPr>
              <w:jc w:val="both"/>
              <w:rPr>
                <w:rFonts w:ascii="NTPreCursive" w:hAnsi="NTPreCursive"/>
                <w:b/>
                <w:u w:val="single"/>
              </w:rPr>
            </w:pPr>
            <w:r w:rsidRPr="00A71052">
              <w:rPr>
                <w:rFonts w:ascii="NTPreCursive" w:hAnsi="NTPreCursive"/>
                <w:b/>
                <w:u w:val="single"/>
              </w:rPr>
              <w:t>Writing</w:t>
            </w:r>
          </w:p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Improving their sentences and learning how to use paragraphs.</w:t>
            </w:r>
          </w:p>
          <w:p w:rsidR="008F71C2" w:rsidRPr="00A71052" w:rsidRDefault="008F71C2" w:rsidP="00C846EE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Writing their own fiction and non-fiction compositions.</w:t>
            </w:r>
          </w:p>
          <w:p w:rsidR="008F71C2" w:rsidRPr="00A71052" w:rsidRDefault="008F71C2" w:rsidP="00C846EE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Composing story plans using structure, vocabulary and grammar carefully.</w:t>
            </w:r>
          </w:p>
          <w:p w:rsidR="008F71C2" w:rsidRPr="00A71052" w:rsidRDefault="008F71C2" w:rsidP="00C846EE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Learning how to join letters in their writing and understand which letters should not be joined.</w:t>
            </w:r>
          </w:p>
          <w:p w:rsidR="008F71C2" w:rsidRPr="00A71052" w:rsidRDefault="008F71C2" w:rsidP="00C846EE">
            <w:pPr>
              <w:numPr>
                <w:ilvl w:val="0"/>
                <w:numId w:val="5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Lea</w:t>
            </w:r>
            <w:r>
              <w:rPr>
                <w:rFonts w:ascii="NTPreCursive" w:eastAsia="Calibri" w:hAnsi="NTPreCursive"/>
                <w:lang w:val="en-GB"/>
              </w:rPr>
              <w:t>rning how to edit their work to improve their writing.</w:t>
            </w:r>
          </w:p>
          <w:p w:rsidR="008F71C2" w:rsidRPr="00A71052" w:rsidRDefault="008F71C2" w:rsidP="00C846EE">
            <w:pPr>
              <w:rPr>
                <w:rFonts w:ascii="NTPreCursive" w:hAnsi="NTPreCursive"/>
                <w:b/>
                <w:u w:val="single"/>
              </w:rPr>
            </w:pPr>
            <w:r w:rsidRPr="00A71052">
              <w:rPr>
                <w:rFonts w:ascii="NTPreCursive" w:hAnsi="NTPreCursive"/>
                <w:b/>
                <w:u w:val="single"/>
              </w:rPr>
              <w:t>Spelling:</w:t>
            </w:r>
          </w:p>
          <w:p w:rsidR="008F71C2" w:rsidRPr="00A71052" w:rsidRDefault="008F71C2" w:rsidP="00C846EE">
            <w:pPr>
              <w:contextualSpacing/>
              <w:rPr>
                <w:rFonts w:ascii="NTPreCursive" w:eastAsia="Calibri" w:hAnsi="NTPreCursive"/>
                <w:b/>
                <w:u w:val="single"/>
                <w:lang w:val="en-GB"/>
              </w:rPr>
            </w:pPr>
            <w:r w:rsidRPr="00A71052">
              <w:rPr>
                <w:rFonts w:ascii="NTPreCursive" w:eastAsia="Calibri" w:hAnsi="NTPreCursive"/>
                <w:b/>
                <w:lang w:val="en-GB"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6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Learning a range of spellings and exploring how to use suffixes and prefixes.</w:t>
            </w:r>
          </w:p>
          <w:p w:rsidR="008F71C2" w:rsidRPr="00A71052" w:rsidRDefault="008F71C2" w:rsidP="00C846EE">
            <w:pPr>
              <w:numPr>
                <w:ilvl w:val="0"/>
                <w:numId w:val="6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Learning how to use apostrophes to show possession with regular and irregular words.</w:t>
            </w:r>
          </w:p>
        </w:tc>
      </w:tr>
      <w:tr w:rsidR="008F71C2" w:rsidRPr="00A4224A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t>MATHS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  <w:sz w:val="18"/>
                <w:szCs w:val="18"/>
              </w:rPr>
            </w:pPr>
            <w:r w:rsidRPr="00A71052">
              <w:rPr>
                <w:rFonts w:ascii="NTPreCursive" w:hAnsi="NTPreCursive"/>
                <w:b/>
                <w:sz w:val="18"/>
                <w:szCs w:val="18"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Counting from 0 in multiples of 4, 8, 50 and 100; find 10 or 100 more or less than a given </w:t>
            </w:r>
          </w:p>
          <w:p w:rsidR="008F71C2" w:rsidRPr="00A71052" w:rsidRDefault="008F71C2" w:rsidP="00C846EE">
            <w:pPr>
              <w:ind w:left="720"/>
              <w:rPr>
                <w:rFonts w:ascii="NTPreCursive" w:hAnsi="NTPreCursive" w:cs="Arial"/>
                <w:sz w:val="18"/>
                <w:szCs w:val="18"/>
              </w:rPr>
            </w:pPr>
            <w:proofErr w:type="gramStart"/>
            <w:r w:rsidRPr="00A71052">
              <w:rPr>
                <w:rFonts w:ascii="NTPreCursive" w:hAnsi="NTPreCursive" w:cs="Arial"/>
                <w:sz w:val="18"/>
                <w:szCs w:val="18"/>
              </w:rPr>
              <w:t>number .</w:t>
            </w:r>
            <w:proofErr w:type="gramEnd"/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Learning to </w:t>
            </w:r>
            <w:proofErr w:type="spellStart"/>
            <w:r w:rsidRPr="00A71052">
              <w:rPr>
                <w:rFonts w:ascii="NTPreCursive" w:hAnsi="NTPreCursive" w:cs="Arial"/>
                <w:sz w:val="18"/>
                <w:szCs w:val="18"/>
              </w:rPr>
              <w:t>recognise</w:t>
            </w:r>
            <w:proofErr w:type="spellEnd"/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 the place value of each digit in a three-digit number (hundreds, tens, </w:t>
            </w:r>
            <w:proofErr w:type="gramStart"/>
            <w:r w:rsidRPr="00A71052">
              <w:rPr>
                <w:rFonts w:ascii="NTPreCursive" w:hAnsi="NTPreCursive" w:cs="Arial"/>
                <w:sz w:val="18"/>
                <w:szCs w:val="18"/>
              </w:rPr>
              <w:t>ones</w:t>
            </w:r>
            <w:proofErr w:type="gramEnd"/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).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Comparing and ordering numbers up to 1000.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Identifying, representing and estimating numbers using different representations.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Reading and writing numbers up to 1000 in numerals and in words.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>Solving number problems and practical problems involving these ideas.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rPr>
                <w:rFonts w:ascii="NTPreCursive" w:hAnsi="NTPreCursive" w:cs="Arial"/>
                <w:sz w:val="18"/>
                <w:szCs w:val="18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Rounding any number to the nearest 100.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sz w:val="18"/>
                <w:szCs w:val="18"/>
                <w:lang w:val="en-GB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Reading Roman numerals to 12, and learning to </w:t>
            </w:r>
            <w:proofErr w:type="spellStart"/>
            <w:r w:rsidRPr="00A71052">
              <w:rPr>
                <w:rFonts w:ascii="NTPreCursive" w:hAnsi="NTPreCursive" w:cs="Arial"/>
                <w:sz w:val="18"/>
                <w:szCs w:val="18"/>
              </w:rPr>
              <w:t>recognise</w:t>
            </w:r>
            <w:proofErr w:type="spellEnd"/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 the numerals for 50 and 100.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sz w:val="18"/>
                <w:szCs w:val="18"/>
                <w:lang w:val="en-GB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 xml:space="preserve">Developing strategies to improve addition and subtraction. </w:t>
            </w:r>
          </w:p>
          <w:p w:rsidR="008F71C2" w:rsidRPr="00A71052" w:rsidRDefault="008F71C2" w:rsidP="00C846EE">
            <w:pPr>
              <w:numPr>
                <w:ilvl w:val="0"/>
                <w:numId w:val="8"/>
              </w:numPr>
              <w:contextualSpacing/>
              <w:rPr>
                <w:rFonts w:ascii="NTPreCursive" w:eastAsia="Calibri" w:hAnsi="NTPreCursive"/>
                <w:sz w:val="18"/>
                <w:szCs w:val="18"/>
                <w:lang w:val="en-GB"/>
              </w:rPr>
            </w:pPr>
            <w:r w:rsidRPr="00A71052">
              <w:rPr>
                <w:rFonts w:ascii="NTPreCursive" w:hAnsi="NTPreCursive" w:cs="Arial"/>
                <w:sz w:val="18"/>
                <w:szCs w:val="18"/>
              </w:rPr>
              <w:t>Understanding formal written methods of column addition and subtraction.</w:t>
            </w:r>
          </w:p>
        </w:tc>
      </w:tr>
    </w:tbl>
    <w:p w:rsidR="008F71C2" w:rsidRPr="00A71052" w:rsidRDefault="008F71C2" w:rsidP="008F71C2">
      <w:pPr>
        <w:rPr>
          <w:rFonts w:ascii="NTPreCursive" w:hAnsi="NTPreCursive"/>
        </w:rPr>
      </w:pPr>
    </w:p>
    <w:p w:rsidR="008F71C2" w:rsidRDefault="008F71C2" w:rsidP="008F71C2">
      <w:pPr>
        <w:rPr>
          <w:rFonts w:ascii="Arial" w:hAnsi="Arial" w:cs="Arial"/>
          <w:sz w:val="24"/>
          <w:szCs w:val="24"/>
        </w:rPr>
      </w:pPr>
    </w:p>
    <w:p w:rsidR="008F71C2" w:rsidRDefault="008F71C2" w:rsidP="008F71C2">
      <w:pPr>
        <w:rPr>
          <w:rFonts w:ascii="Arial" w:hAnsi="Arial" w:cs="Arial"/>
          <w:sz w:val="24"/>
          <w:szCs w:val="24"/>
        </w:rPr>
      </w:pPr>
    </w:p>
    <w:p w:rsidR="008F71C2" w:rsidRDefault="008F71C2" w:rsidP="008F71C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42"/>
      </w:tblGrid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PSHE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Learning about the importance of personal hygiene and that it is necessary for personal and social development and that it helps to prevent the development of infections and illnesses.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lastRenderedPageBreak/>
              <w:t>Exploring the relationships they have both inside and outside of school.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>
              <w:rPr>
                <w:rFonts w:ascii="NTPreCursive" w:hAnsi="NTPreCursive"/>
                <w:b/>
              </w:rPr>
              <w:lastRenderedPageBreak/>
              <w:t>COMPUTING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Searching for programs to develop safe search habits.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Thinking about what information they can share and how to participate positively in an online community.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 xml:space="preserve">Learning how to create </w:t>
            </w:r>
            <w:proofErr w:type="gramStart"/>
            <w:r w:rsidRPr="00A71052">
              <w:rPr>
                <w:rFonts w:ascii="NTPreCursive" w:eastAsia="Calibri" w:hAnsi="NTPreCursive"/>
                <w:lang w:val="en-GB"/>
              </w:rPr>
              <w:t>their own</w:t>
            </w:r>
            <w:proofErr w:type="gramEnd"/>
            <w:r w:rsidRPr="00A71052">
              <w:rPr>
                <w:rFonts w:ascii="NTPreCursive" w:eastAsia="Calibri" w:hAnsi="NTPreCursive"/>
                <w:lang w:val="en-GB"/>
              </w:rPr>
              <w:t xml:space="preserve"> programs using the Scratch software.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MUSIC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Exploring rhythm and beat with a focus on reggae music.</w:t>
            </w:r>
          </w:p>
          <w:p w:rsidR="008F71C2" w:rsidRPr="00A71052" w:rsidRDefault="008F71C2" w:rsidP="00C846EE">
            <w:pPr>
              <w:numPr>
                <w:ilvl w:val="0"/>
                <w:numId w:val="10"/>
              </w:numPr>
              <w:contextualSpacing/>
              <w:rPr>
                <w:rFonts w:ascii="NTPreCursive" w:eastAsia="Calibri" w:hAnsi="NTPreCursive"/>
                <w:b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Participating in singing activities in Mass and Christmas concerts.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ART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Studying the different works of Kandinsky.</w:t>
            </w:r>
          </w:p>
          <w:p w:rsidR="008F71C2" w:rsidRPr="00A71052" w:rsidRDefault="008F71C2" w:rsidP="00C846EE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Painting in the style of Kandinsky.</w:t>
            </w:r>
          </w:p>
          <w:p w:rsidR="008F71C2" w:rsidRDefault="008F71C2" w:rsidP="00C846EE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Cave paintings to link with our Stone Age studies.</w:t>
            </w:r>
          </w:p>
          <w:p w:rsidR="008F71C2" w:rsidRPr="00A71052" w:rsidRDefault="008F71C2" w:rsidP="00C846EE">
            <w:pPr>
              <w:numPr>
                <w:ilvl w:val="0"/>
                <w:numId w:val="13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>
              <w:rPr>
                <w:rFonts w:ascii="NTPreCursive" w:eastAsia="Calibri" w:hAnsi="NTPreCursive"/>
                <w:lang w:val="en-GB"/>
              </w:rPr>
              <w:t>Creating our Class Saint Bernadette using tissue paper for the Prayer Area in the classroom.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HISTORY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</w:rPr>
              <w:t>Learning about the life in the Stone Ages.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GEOGRAPHY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Learning about the wider world, a study of France.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D.T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Designing, making and evaluating an Iron Age roundhouse.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FRENCH</w:t>
            </w: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The children will have one 30 minute slot of French each week where they will be learning: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Greetings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Numbers 0-20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Names of common objects in class.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Names of common foods.</w:t>
            </w:r>
          </w:p>
          <w:p w:rsidR="008F71C2" w:rsidRPr="00A71052" w:rsidRDefault="008F71C2" w:rsidP="00C846EE">
            <w:pPr>
              <w:numPr>
                <w:ilvl w:val="0"/>
                <w:numId w:val="12"/>
              </w:numPr>
              <w:contextualSpacing/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</w:rPr>
              <w:t>Days of the week and months of the year.</w:t>
            </w:r>
          </w:p>
        </w:tc>
      </w:tr>
      <w:tr w:rsidR="008F71C2" w:rsidRPr="00A71052" w:rsidTr="00C846EE">
        <w:tc>
          <w:tcPr>
            <w:tcW w:w="1526" w:type="dxa"/>
          </w:tcPr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P.E.</w:t>
            </w:r>
          </w:p>
          <w:p w:rsidR="008F71C2" w:rsidRPr="00A71052" w:rsidRDefault="008F71C2" w:rsidP="00C846EE">
            <w:pPr>
              <w:jc w:val="center"/>
              <w:rPr>
                <w:rFonts w:ascii="NTPreCursive" w:hAnsi="NTPreCursive"/>
                <w:b/>
              </w:rPr>
            </w:pPr>
          </w:p>
        </w:tc>
        <w:tc>
          <w:tcPr>
            <w:tcW w:w="7942" w:type="dxa"/>
          </w:tcPr>
          <w:p w:rsidR="008F71C2" w:rsidRPr="00A71052" w:rsidRDefault="008F71C2" w:rsidP="00C846EE">
            <w:pPr>
              <w:rPr>
                <w:rFonts w:ascii="NTPreCursive" w:hAnsi="NTPreCursive"/>
                <w:b/>
              </w:rPr>
            </w:pPr>
            <w:r w:rsidRPr="00A71052">
              <w:rPr>
                <w:rFonts w:ascii="NTPreCursive" w:hAnsi="NTPreCursive"/>
                <w:b/>
              </w:rPr>
              <w:t>The children will be:</w:t>
            </w:r>
          </w:p>
          <w:p w:rsidR="008F71C2" w:rsidRPr="00A71052" w:rsidRDefault="008F71C2" w:rsidP="00C846EE">
            <w:pPr>
              <w:numPr>
                <w:ilvl w:val="0"/>
                <w:numId w:val="11"/>
              </w:numPr>
              <w:contextualSpacing/>
              <w:rPr>
                <w:rFonts w:ascii="NTPreCursive" w:eastAsia="Calibri" w:hAnsi="NTPreCursive"/>
                <w:lang w:val="en-GB"/>
              </w:rPr>
            </w:pPr>
            <w:r w:rsidRPr="00A71052">
              <w:rPr>
                <w:rFonts w:ascii="NTPreCursive" w:eastAsia="Calibri" w:hAnsi="NTPreCursive"/>
                <w:lang w:val="en-GB"/>
              </w:rPr>
              <w:t>Developing their Dance and Gymnastic skills using low and high apparatus grouped in different combinations, using a variety of balances and devising a sequence that uses different levels, speeds and directions.</w:t>
            </w:r>
          </w:p>
          <w:p w:rsidR="008F71C2" w:rsidRPr="00A71052" w:rsidRDefault="008F71C2" w:rsidP="00C846EE">
            <w:pPr>
              <w:rPr>
                <w:rFonts w:ascii="NTPreCursive" w:hAnsi="NTPreCursive"/>
              </w:rPr>
            </w:pPr>
            <w:r w:rsidRPr="00A71052">
              <w:rPr>
                <w:rFonts w:ascii="NTPreCursive" w:hAnsi="NTPreCursive"/>
                <w:b/>
              </w:rPr>
              <w:t xml:space="preserve">Your child will need </w:t>
            </w:r>
            <w:r>
              <w:rPr>
                <w:rFonts w:ascii="NTPreCursive" w:hAnsi="NTPreCursive"/>
                <w:b/>
              </w:rPr>
              <w:t>his/her P.E. kit every Tuesday</w:t>
            </w:r>
            <w:r w:rsidRPr="00A71052">
              <w:rPr>
                <w:rFonts w:ascii="NTPreCursive" w:hAnsi="NTPreCursive"/>
                <w:b/>
              </w:rPr>
              <w:t xml:space="preserve">. </w:t>
            </w:r>
            <w:r w:rsidRPr="00A71052">
              <w:rPr>
                <w:rFonts w:ascii="NTPreCursive" w:hAnsi="NTPreCursive"/>
              </w:rPr>
              <w:t>For health and safety reasons it is essential that your child has a pair of shorts for gymnastics and dance. Girls may wear leggings if religious reasons require so.</w:t>
            </w:r>
          </w:p>
        </w:tc>
      </w:tr>
    </w:tbl>
    <w:p w:rsidR="008F71C2" w:rsidRPr="00A71052" w:rsidRDefault="008F71C2" w:rsidP="008F71C2">
      <w:pPr>
        <w:rPr>
          <w:rFonts w:ascii="NTPreCursive" w:hAnsi="NTPreCursive"/>
        </w:rPr>
      </w:pPr>
    </w:p>
    <w:p w:rsidR="008F71C2" w:rsidRPr="00A71052" w:rsidRDefault="008F71C2" w:rsidP="008F71C2">
      <w:pPr>
        <w:rPr>
          <w:rFonts w:ascii="NTPreCursive" w:hAnsi="NTPreCursive"/>
          <w:b/>
          <w:u w:val="single"/>
        </w:rPr>
      </w:pPr>
    </w:p>
    <w:p w:rsidR="008F71C2" w:rsidRPr="00A71052" w:rsidRDefault="008F71C2" w:rsidP="008F71C2">
      <w:pPr>
        <w:rPr>
          <w:rFonts w:ascii="NTPreCursive" w:hAnsi="NTPreCursive"/>
          <w:b/>
          <w:u w:val="single"/>
        </w:rPr>
      </w:pPr>
      <w:r w:rsidRPr="00A71052">
        <w:rPr>
          <w:rFonts w:ascii="NTPreCursive" w:hAnsi="NTPreCursive"/>
          <w:b/>
          <w:u w:val="single"/>
        </w:rPr>
        <w:t>HOMEWORK:</w:t>
      </w:r>
    </w:p>
    <w:p w:rsidR="008F71C2" w:rsidRPr="00A71052" w:rsidRDefault="008F71C2" w:rsidP="008F71C2">
      <w:pPr>
        <w:rPr>
          <w:rFonts w:ascii="NTPreCursive" w:hAnsi="NTPreCursive"/>
          <w:b/>
          <w:u w:val="single"/>
        </w:rPr>
      </w:pPr>
    </w:p>
    <w:p w:rsidR="008F71C2" w:rsidRPr="00A71052" w:rsidRDefault="008F71C2" w:rsidP="008F71C2">
      <w:pPr>
        <w:rPr>
          <w:rFonts w:ascii="NTPreCursive" w:eastAsia="Calibri" w:hAnsi="NTPreCursive"/>
          <w:lang w:val="en-GB"/>
        </w:rPr>
      </w:pPr>
      <w:r w:rsidRPr="00A71052">
        <w:rPr>
          <w:rFonts w:ascii="NTPreCursive" w:hAnsi="NTPreCursive"/>
        </w:rPr>
        <w:t xml:space="preserve">Every </w:t>
      </w:r>
      <w:r>
        <w:rPr>
          <w:rFonts w:ascii="NTPreCursive" w:hAnsi="NTPreCursive"/>
          <w:b/>
          <w:u w:val="single"/>
        </w:rPr>
        <w:t>FRIDAY</w:t>
      </w:r>
      <w:r w:rsidRPr="00A71052">
        <w:rPr>
          <w:rFonts w:ascii="NTPreCursive" w:hAnsi="NTPreCursive"/>
          <w:b/>
        </w:rPr>
        <w:t xml:space="preserve"> </w:t>
      </w:r>
      <w:r w:rsidRPr="00A71052">
        <w:rPr>
          <w:rFonts w:ascii="NTPreCursive" w:hAnsi="NTPreCursive"/>
        </w:rPr>
        <w:t xml:space="preserve">the children will receive a piece of English or </w:t>
      </w:r>
      <w:proofErr w:type="spellStart"/>
      <w:r w:rsidRPr="00A71052">
        <w:rPr>
          <w:rFonts w:ascii="NTPreCursive" w:hAnsi="NTPreCursive"/>
        </w:rPr>
        <w:t>Maths</w:t>
      </w:r>
      <w:proofErr w:type="spellEnd"/>
      <w:r w:rsidRPr="00A71052">
        <w:rPr>
          <w:rFonts w:ascii="NTPreCursive" w:hAnsi="NTPreCursive"/>
        </w:rPr>
        <w:t xml:space="preserve"> homework and this needs to be returned on the following </w:t>
      </w:r>
      <w:r w:rsidR="0019255B">
        <w:rPr>
          <w:rFonts w:ascii="NTPreCursive" w:hAnsi="NTPreCursive"/>
          <w:b/>
          <w:u w:val="single"/>
        </w:rPr>
        <w:t>FRIDAY</w:t>
      </w:r>
      <w:bookmarkStart w:id="0" w:name="_GoBack"/>
      <w:bookmarkEnd w:id="0"/>
      <w:r w:rsidRPr="00A71052">
        <w:rPr>
          <w:rFonts w:ascii="NTPreCursive" w:hAnsi="NTPreCursive"/>
          <w:b/>
          <w:u w:val="single"/>
        </w:rPr>
        <w:t>.</w:t>
      </w:r>
      <w:r>
        <w:rPr>
          <w:rFonts w:ascii="NTPreCursive" w:hAnsi="NTPreCursive"/>
        </w:rPr>
        <w:t xml:space="preserve"> </w:t>
      </w:r>
      <w:r w:rsidRPr="00A71052">
        <w:rPr>
          <w:rFonts w:ascii="NTPreCursive" w:hAnsi="NTPreCursive"/>
        </w:rPr>
        <w:t>Your child will need to</w:t>
      </w:r>
      <w:r>
        <w:rPr>
          <w:rFonts w:ascii="NTPreCursive" w:hAnsi="NTPreCursive"/>
        </w:rPr>
        <w:t xml:space="preserve"> complete homework via Reading Eggs/Mathletics or they will be given homework to put</w:t>
      </w:r>
      <w:r w:rsidRPr="00A71052">
        <w:rPr>
          <w:rFonts w:ascii="NTPreCursive" w:hAnsi="NTPreCursive"/>
        </w:rPr>
        <w:t xml:space="preserve"> in the ‘Ho</w:t>
      </w:r>
      <w:r>
        <w:rPr>
          <w:rFonts w:ascii="NTPreCursive" w:hAnsi="NTPreCursive"/>
        </w:rPr>
        <w:t>mework Box.’ Spellings will</w:t>
      </w:r>
      <w:r w:rsidRPr="00A71052">
        <w:rPr>
          <w:rFonts w:ascii="NTPreCursive" w:hAnsi="NTPreCursive"/>
        </w:rPr>
        <w:t xml:space="preserve"> be given out on a </w:t>
      </w:r>
      <w:r>
        <w:rPr>
          <w:rFonts w:ascii="NTPreCursive" w:hAnsi="NTPreCursive"/>
          <w:b/>
          <w:u w:val="single"/>
        </w:rPr>
        <w:t>MONDAY</w:t>
      </w:r>
      <w:r w:rsidRPr="00A71052">
        <w:rPr>
          <w:rFonts w:ascii="NTPreCursive" w:hAnsi="NTPreCursive"/>
          <w:u w:val="single"/>
        </w:rPr>
        <w:t xml:space="preserve"> </w:t>
      </w:r>
      <w:r w:rsidRPr="00A71052">
        <w:rPr>
          <w:rFonts w:ascii="NTPreCursive" w:hAnsi="NTPreCursive"/>
        </w:rPr>
        <w:t xml:space="preserve">and are to be learnt ready for our spelling test the following </w:t>
      </w:r>
      <w:r>
        <w:rPr>
          <w:rFonts w:ascii="NTPreCursive" w:hAnsi="NTPreCursive"/>
          <w:b/>
          <w:u w:val="single"/>
        </w:rPr>
        <w:t>MONDAY</w:t>
      </w:r>
      <w:r w:rsidRPr="00A71052">
        <w:rPr>
          <w:rFonts w:ascii="NTPreCursive" w:hAnsi="NTPreCursive"/>
          <w:b/>
          <w:u w:val="single"/>
        </w:rPr>
        <w:t>.</w:t>
      </w:r>
      <w:r w:rsidRPr="00A71052">
        <w:rPr>
          <w:rFonts w:ascii="NTPreCursive" w:hAnsi="NTPreCursive"/>
          <w:b/>
        </w:rPr>
        <w:t xml:space="preserve"> </w:t>
      </w:r>
      <w:r w:rsidRPr="00A71052">
        <w:rPr>
          <w:rFonts w:ascii="NTPreCursive" w:eastAsia="Calibri" w:hAnsi="NTPreCursive"/>
          <w:lang w:val="en-GB"/>
        </w:rPr>
        <w:t xml:space="preserve">Reading books will be changed regularly but only if the Reading Diary has been signed and dated so that we know the children have read the books. </w:t>
      </w:r>
    </w:p>
    <w:p w:rsidR="008F71C2" w:rsidRPr="00A71052" w:rsidRDefault="008F71C2" w:rsidP="008F71C2">
      <w:pPr>
        <w:rPr>
          <w:rFonts w:ascii="NTPreCursive" w:hAnsi="NTPreCursive"/>
          <w:b/>
        </w:rPr>
      </w:pPr>
    </w:p>
    <w:p w:rsidR="008F71C2" w:rsidRPr="00A71052" w:rsidRDefault="008F71C2" w:rsidP="008F71C2">
      <w:pPr>
        <w:rPr>
          <w:rFonts w:ascii="NTPreCursive" w:hAnsi="NTPreCursive"/>
          <w:b/>
        </w:rPr>
      </w:pPr>
    </w:p>
    <w:p w:rsidR="008F71C2" w:rsidRDefault="008F71C2" w:rsidP="008F71C2">
      <w:pPr>
        <w:rPr>
          <w:rFonts w:ascii="NTPreCursive" w:hAnsi="NTPreCursive"/>
          <w:b/>
        </w:rPr>
      </w:pPr>
      <w:r w:rsidRPr="00A71052">
        <w:rPr>
          <w:rFonts w:ascii="NTPreCursive" w:hAnsi="NTPreCursive"/>
          <w:b/>
        </w:rPr>
        <w:t xml:space="preserve">Mass </w:t>
      </w:r>
      <w:r>
        <w:rPr>
          <w:rFonts w:ascii="NTPreCursive" w:hAnsi="NTPreCursive"/>
          <w:b/>
        </w:rPr>
        <w:t>is on a Thursday morning at 9.00</w:t>
      </w:r>
      <w:r w:rsidRPr="00A71052">
        <w:rPr>
          <w:rFonts w:ascii="NTPreCursive" w:hAnsi="NTPreCursive"/>
          <w:b/>
        </w:rPr>
        <w:t>am. Our class Mass this te</w:t>
      </w:r>
      <w:r w:rsidR="004A0659">
        <w:rPr>
          <w:rFonts w:ascii="NTPreCursive" w:hAnsi="NTPreCursive"/>
          <w:b/>
        </w:rPr>
        <w:t>rm will take place on Wednesday 17</w:t>
      </w:r>
      <w:r w:rsidRPr="00A71052">
        <w:rPr>
          <w:rFonts w:ascii="NTPreCursive" w:hAnsi="NTPreCursive"/>
          <w:b/>
          <w:vertAlign w:val="superscript"/>
        </w:rPr>
        <w:t>th</w:t>
      </w:r>
      <w:r>
        <w:rPr>
          <w:rFonts w:ascii="NTPreCursive" w:hAnsi="NTPreCursive"/>
          <w:b/>
        </w:rPr>
        <w:t xml:space="preserve"> October</w:t>
      </w:r>
      <w:r w:rsidR="004A0659">
        <w:rPr>
          <w:rFonts w:ascii="NTPreCursive" w:hAnsi="NTPreCursive"/>
          <w:b/>
        </w:rPr>
        <w:t xml:space="preserve"> at 10:45am</w:t>
      </w:r>
      <w:r>
        <w:rPr>
          <w:rFonts w:ascii="NTPreCursive" w:hAnsi="NTPreCursive"/>
          <w:b/>
        </w:rPr>
        <w:t xml:space="preserve"> and Thursday 29</w:t>
      </w:r>
      <w:r w:rsidRPr="00A71052">
        <w:rPr>
          <w:rFonts w:ascii="NTPreCursive" w:hAnsi="NTPreCursive"/>
          <w:b/>
          <w:vertAlign w:val="superscript"/>
        </w:rPr>
        <w:t>th</w:t>
      </w:r>
      <w:r w:rsidRPr="00A71052">
        <w:rPr>
          <w:rFonts w:ascii="NTPreCursive" w:hAnsi="NTPreCursive"/>
          <w:b/>
        </w:rPr>
        <w:t xml:space="preserve"> November. </w:t>
      </w:r>
    </w:p>
    <w:p w:rsidR="008F71C2" w:rsidRDefault="008F71C2" w:rsidP="008F71C2">
      <w:pPr>
        <w:rPr>
          <w:rFonts w:ascii="NTPreCursive" w:hAnsi="NTPreCursive"/>
          <w:b/>
        </w:rPr>
      </w:pPr>
    </w:p>
    <w:p w:rsidR="008F71C2" w:rsidRDefault="008F71C2" w:rsidP="008F71C2">
      <w:pPr>
        <w:rPr>
          <w:rFonts w:ascii="NTPreCursive" w:hAnsi="NTPreCursive"/>
          <w:b/>
        </w:rPr>
      </w:pPr>
      <w:r w:rsidRPr="00A71052">
        <w:rPr>
          <w:rFonts w:ascii="NTPreCursive" w:hAnsi="NTPreCursive"/>
          <w:b/>
        </w:rPr>
        <w:t>Our I</w:t>
      </w:r>
      <w:r>
        <w:rPr>
          <w:rFonts w:ascii="NTPreCursive" w:hAnsi="NTPreCursive"/>
          <w:b/>
        </w:rPr>
        <w:t>NSPIRE workshop is Friday 12</w:t>
      </w:r>
      <w:r w:rsidRPr="00C875A3">
        <w:rPr>
          <w:rFonts w:ascii="NTPreCursive" w:hAnsi="NTPreCursive"/>
          <w:b/>
          <w:vertAlign w:val="superscript"/>
        </w:rPr>
        <w:t>th</w:t>
      </w:r>
      <w:r>
        <w:rPr>
          <w:rFonts w:ascii="NTPreCursive" w:hAnsi="NTPreCursive"/>
          <w:b/>
        </w:rPr>
        <w:t xml:space="preserve"> October at 9:15am</w:t>
      </w:r>
    </w:p>
    <w:p w:rsidR="008F71C2" w:rsidRPr="00A71052" w:rsidRDefault="008F71C2" w:rsidP="008F71C2">
      <w:pPr>
        <w:rPr>
          <w:rFonts w:ascii="NTPreCursive" w:hAnsi="NTPreCursive"/>
          <w:b/>
        </w:rPr>
      </w:pPr>
    </w:p>
    <w:p w:rsidR="008F71C2" w:rsidRPr="00A71052" w:rsidRDefault="008F71C2" w:rsidP="008F71C2">
      <w:pPr>
        <w:rPr>
          <w:rFonts w:ascii="NTPreCursive" w:hAnsi="NTPreCursive"/>
          <w:b/>
        </w:rPr>
      </w:pPr>
      <w:r>
        <w:rPr>
          <w:rFonts w:ascii="NTPreCursive" w:hAnsi="NTPreCursive"/>
          <w:b/>
        </w:rPr>
        <w:t>Our class assembly is on 16</w:t>
      </w:r>
      <w:r w:rsidRPr="00D43A6E">
        <w:rPr>
          <w:rFonts w:ascii="NTPreCursive" w:hAnsi="NTPreCursive"/>
          <w:b/>
          <w:vertAlign w:val="superscript"/>
        </w:rPr>
        <w:t>th</w:t>
      </w:r>
      <w:r>
        <w:rPr>
          <w:rFonts w:ascii="NTPreCursive" w:hAnsi="NTPreCursive"/>
          <w:b/>
        </w:rPr>
        <w:t xml:space="preserve"> November at 9:15am</w:t>
      </w:r>
    </w:p>
    <w:p w:rsidR="008F71C2" w:rsidRPr="00A71052" w:rsidRDefault="008F71C2" w:rsidP="008F71C2">
      <w:pPr>
        <w:rPr>
          <w:rFonts w:ascii="NTPreCursive" w:hAnsi="NTPreCursive"/>
          <w:b/>
        </w:rPr>
      </w:pPr>
    </w:p>
    <w:p w:rsidR="008F71C2" w:rsidRPr="00A71052" w:rsidRDefault="008F71C2" w:rsidP="008F71C2">
      <w:pPr>
        <w:rPr>
          <w:rFonts w:ascii="NTPreCursive" w:hAnsi="NTPreCursive"/>
          <w:b/>
        </w:rPr>
      </w:pPr>
    </w:p>
    <w:p w:rsidR="008F71C2" w:rsidRPr="00A71052" w:rsidRDefault="008F71C2" w:rsidP="008F71C2">
      <w:pPr>
        <w:rPr>
          <w:rFonts w:ascii="NTPreCursive" w:hAnsi="NTPreCursive"/>
        </w:rPr>
      </w:pPr>
      <w:r w:rsidRPr="00A71052">
        <w:rPr>
          <w:rFonts w:ascii="NTPreCursive" w:hAnsi="NTPreCursive"/>
        </w:rPr>
        <w:t>Thank you for your support and co-operation. If y</w:t>
      </w:r>
      <w:r>
        <w:rPr>
          <w:rFonts w:ascii="NTPreCursive" w:hAnsi="NTPreCursive"/>
        </w:rPr>
        <w:t xml:space="preserve">ou have any concerns or worries, </w:t>
      </w:r>
      <w:r w:rsidRPr="00A71052">
        <w:rPr>
          <w:rFonts w:ascii="NTPreCursive" w:hAnsi="NTPreCursive"/>
        </w:rPr>
        <w:t xml:space="preserve">please make an appointment with </w:t>
      </w:r>
      <w:r>
        <w:rPr>
          <w:rFonts w:ascii="NTPreCursive" w:hAnsi="NTPreCursive"/>
        </w:rPr>
        <w:t>Miss. Hodgkinson.</w:t>
      </w:r>
    </w:p>
    <w:p w:rsidR="008F71C2" w:rsidRPr="00A71052" w:rsidRDefault="008F71C2" w:rsidP="008F71C2">
      <w:pPr>
        <w:rPr>
          <w:rFonts w:ascii="NTPreCursive" w:hAnsi="NTPreCursive"/>
        </w:rPr>
      </w:pPr>
    </w:p>
    <w:p w:rsidR="008F71C2" w:rsidRPr="00A71052" w:rsidRDefault="008F71C2" w:rsidP="008F71C2">
      <w:pPr>
        <w:rPr>
          <w:rFonts w:ascii="NTPreCursive" w:hAnsi="NTPreCursive"/>
        </w:rPr>
      </w:pPr>
      <w:r w:rsidRPr="00A71052">
        <w:rPr>
          <w:rFonts w:ascii="NTPreCursive" w:hAnsi="NTPreCursive"/>
        </w:rPr>
        <w:t xml:space="preserve">Yours Sincerely, </w:t>
      </w:r>
    </w:p>
    <w:p w:rsidR="008F71C2" w:rsidRPr="00A71052" w:rsidRDefault="008F71C2" w:rsidP="008F71C2">
      <w:pPr>
        <w:rPr>
          <w:rFonts w:ascii="NTPreCursive" w:hAnsi="NTPreCursive"/>
        </w:rPr>
      </w:pPr>
    </w:p>
    <w:p w:rsidR="008F71C2" w:rsidRPr="00A71052" w:rsidRDefault="008F71C2" w:rsidP="008F71C2">
      <w:pPr>
        <w:rPr>
          <w:rFonts w:ascii="NTPreCursive" w:hAnsi="NTPreCursive"/>
        </w:rPr>
      </w:pPr>
    </w:p>
    <w:p w:rsidR="008F71C2" w:rsidRPr="00A71052" w:rsidRDefault="008F71C2" w:rsidP="008F71C2">
      <w:pPr>
        <w:rPr>
          <w:rFonts w:ascii="NTPreCursive" w:hAnsi="NTPreCursive"/>
        </w:rPr>
      </w:pPr>
      <w:r>
        <w:rPr>
          <w:rFonts w:ascii="NTPreCursive" w:hAnsi="NTPreCursive"/>
        </w:rPr>
        <w:t>Miss Hodgkinson and Mrs. Ali</w:t>
      </w: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</w:p>
    <w:p w:rsidR="008B0150" w:rsidRDefault="008B0150" w:rsidP="009E200D">
      <w:pPr>
        <w:spacing w:after="225" w:line="360" w:lineRule="atLeast"/>
        <w:rPr>
          <w:rFonts w:asciiTheme="minorHAnsi" w:hAnsiTheme="minorHAnsi" w:cs="Arial"/>
          <w:color w:val="333333"/>
          <w:sz w:val="28"/>
          <w:szCs w:val="28"/>
          <w:lang w:val="en-GB" w:eastAsia="en-GB"/>
        </w:rPr>
      </w:pPr>
      <w:r>
        <w:rPr>
          <w:rFonts w:asciiTheme="minorHAnsi" w:hAnsiTheme="minorHAnsi" w:cs="Arial"/>
          <w:color w:val="333333"/>
          <w:sz w:val="28"/>
          <w:szCs w:val="28"/>
          <w:lang w:val="en-GB" w:eastAsia="en-GB"/>
        </w:rPr>
        <w:t xml:space="preserve"> </w:t>
      </w: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p w:rsidR="00CD2116" w:rsidRDefault="00CD2116" w:rsidP="00474D44">
      <w:pPr>
        <w:rPr>
          <w:rFonts w:ascii="Arial" w:hAnsi="Arial" w:cs="Arial"/>
          <w:sz w:val="24"/>
          <w:szCs w:val="24"/>
        </w:rPr>
      </w:pPr>
    </w:p>
    <w:sectPr w:rsidR="00CD2116" w:rsidSect="00D10F4E">
      <w:footerReference w:type="default" r:id="rId11"/>
      <w:pgSz w:w="11907" w:h="16840" w:code="9"/>
      <w:pgMar w:top="851" w:right="1134" w:bottom="1134" w:left="851" w:header="720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CB0" w:rsidRDefault="00A56CB0" w:rsidP="004A1BA3">
      <w:r>
        <w:separator/>
      </w:r>
    </w:p>
  </w:endnote>
  <w:endnote w:type="continuationSeparator" w:id="0">
    <w:p w:rsidR="00A56CB0" w:rsidRDefault="00A56CB0" w:rsidP="004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 AT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NTPreCursive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8AD" w:rsidRDefault="00D10F4E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 wp14:anchorId="58DFBC59" wp14:editId="1A4996C6">
          <wp:simplePos x="0" y="0"/>
          <wp:positionH relativeFrom="column">
            <wp:posOffset>4504055</wp:posOffset>
          </wp:positionH>
          <wp:positionV relativeFrom="paragraph">
            <wp:posOffset>-48895</wp:posOffset>
          </wp:positionV>
          <wp:extent cx="809625" cy="800100"/>
          <wp:effectExtent l="0" t="0" r="9525" b="0"/>
          <wp:wrapThrough wrapText="bothSides">
            <wp:wrapPolygon edited="0">
              <wp:start x="0" y="0"/>
              <wp:lineTo x="0" y="21086"/>
              <wp:lineTo x="21346" y="21086"/>
              <wp:lineTo x="21346" y="0"/>
              <wp:lineTo x="0" y="0"/>
            </wp:wrapPolygon>
          </wp:wrapThrough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6432" behindDoc="1" locked="0" layoutInCell="1" allowOverlap="1" wp14:anchorId="1429E7C0" wp14:editId="26AC5E9C">
          <wp:simplePos x="0" y="0"/>
          <wp:positionH relativeFrom="column">
            <wp:posOffset>3790315</wp:posOffset>
          </wp:positionH>
          <wp:positionV relativeFrom="paragraph">
            <wp:posOffset>-6985</wp:posOffset>
          </wp:positionV>
          <wp:extent cx="809625" cy="714375"/>
          <wp:effectExtent l="0" t="0" r="9525" b="9525"/>
          <wp:wrapThrough wrapText="bothSides">
            <wp:wrapPolygon edited="0">
              <wp:start x="0" y="0"/>
              <wp:lineTo x="0" y="21312"/>
              <wp:lineTo x="21346" y="21312"/>
              <wp:lineTo x="21346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2336" behindDoc="1" locked="0" layoutInCell="1" allowOverlap="1" wp14:anchorId="3DB64071" wp14:editId="13D30A9E">
          <wp:simplePos x="0" y="0"/>
          <wp:positionH relativeFrom="column">
            <wp:posOffset>-354330</wp:posOffset>
          </wp:positionH>
          <wp:positionV relativeFrom="paragraph">
            <wp:posOffset>1270</wp:posOffset>
          </wp:positionV>
          <wp:extent cx="809625" cy="619125"/>
          <wp:effectExtent l="0" t="0" r="9525" b="9525"/>
          <wp:wrapThrough wrapText="bothSides">
            <wp:wrapPolygon edited="0">
              <wp:start x="0" y="0"/>
              <wp:lineTo x="0" y="21268"/>
              <wp:lineTo x="21346" y="21268"/>
              <wp:lineTo x="21346" y="0"/>
              <wp:lineTo x="0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24B0187" wp14:editId="32865F60">
          <wp:simplePos x="0" y="0"/>
          <wp:positionH relativeFrom="column">
            <wp:posOffset>534035</wp:posOffset>
          </wp:positionH>
          <wp:positionV relativeFrom="paragraph">
            <wp:posOffset>-8255</wp:posOffset>
          </wp:positionV>
          <wp:extent cx="609600" cy="666750"/>
          <wp:effectExtent l="0" t="0" r="0" b="0"/>
          <wp:wrapThrough wrapText="bothSides">
            <wp:wrapPolygon edited="0">
              <wp:start x="0" y="0"/>
              <wp:lineTo x="0" y="20983"/>
              <wp:lineTo x="20925" y="20983"/>
              <wp:lineTo x="20925" y="0"/>
              <wp:lineTo x="0" y="0"/>
            </wp:wrapPolygon>
          </wp:wrapThrough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6805BCB7" wp14:editId="3F25A653">
          <wp:simplePos x="0" y="0"/>
          <wp:positionH relativeFrom="column">
            <wp:posOffset>1219200</wp:posOffset>
          </wp:positionH>
          <wp:positionV relativeFrom="paragraph">
            <wp:posOffset>3810</wp:posOffset>
          </wp:positionV>
          <wp:extent cx="704850" cy="828675"/>
          <wp:effectExtent l="0" t="0" r="0" b="9525"/>
          <wp:wrapThrough wrapText="bothSides">
            <wp:wrapPolygon edited="0">
              <wp:start x="0" y="0"/>
              <wp:lineTo x="0" y="21352"/>
              <wp:lineTo x="21016" y="21352"/>
              <wp:lineTo x="21016" y="0"/>
              <wp:lineTo x="0" y="0"/>
            </wp:wrapPolygon>
          </wp:wrapThrough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 wp14:anchorId="226AA2EF" wp14:editId="6FF96A10">
          <wp:simplePos x="0" y="0"/>
          <wp:positionH relativeFrom="column">
            <wp:posOffset>1978025</wp:posOffset>
          </wp:positionH>
          <wp:positionV relativeFrom="paragraph">
            <wp:posOffset>-9525</wp:posOffset>
          </wp:positionV>
          <wp:extent cx="812165" cy="675005"/>
          <wp:effectExtent l="0" t="0" r="6985" b="0"/>
          <wp:wrapThrough wrapText="bothSides">
            <wp:wrapPolygon edited="0">
              <wp:start x="0" y="0"/>
              <wp:lineTo x="0" y="20726"/>
              <wp:lineTo x="21279" y="20726"/>
              <wp:lineTo x="21279" y="0"/>
              <wp:lineTo x="0" y="0"/>
            </wp:wrapPolygon>
          </wp:wrapThrough>
          <wp:docPr id="2" name="Picture 2" descr="J:\School Logo's\Ofsted Logos\Outstanding_Colour_Schoo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School Logo's\Ofsted Logos\Outstanding_Colour_School.bmp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16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5408" behindDoc="1" locked="0" layoutInCell="1" allowOverlap="1" wp14:anchorId="4E66CD57" wp14:editId="58E0613D">
          <wp:simplePos x="0" y="0"/>
          <wp:positionH relativeFrom="column">
            <wp:posOffset>2869565</wp:posOffset>
          </wp:positionH>
          <wp:positionV relativeFrom="paragraph">
            <wp:posOffset>42545</wp:posOffset>
          </wp:positionV>
          <wp:extent cx="923925" cy="533400"/>
          <wp:effectExtent l="0" t="0" r="9525" b="0"/>
          <wp:wrapThrough wrapText="bothSides">
            <wp:wrapPolygon edited="0">
              <wp:start x="0" y="0"/>
              <wp:lineTo x="0" y="20829"/>
              <wp:lineTo x="21377" y="20829"/>
              <wp:lineTo x="21377" y="0"/>
              <wp:lineTo x="0" y="0"/>
            </wp:wrapPolygon>
          </wp:wrapThrough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1552" behindDoc="1" locked="0" layoutInCell="1" allowOverlap="1" wp14:anchorId="32FF4ACF" wp14:editId="06E5C563">
          <wp:simplePos x="0" y="0"/>
          <wp:positionH relativeFrom="column">
            <wp:posOffset>5273675</wp:posOffset>
          </wp:positionH>
          <wp:positionV relativeFrom="paragraph">
            <wp:posOffset>-5080</wp:posOffset>
          </wp:positionV>
          <wp:extent cx="801370" cy="717550"/>
          <wp:effectExtent l="0" t="0" r="0" b="6350"/>
          <wp:wrapThrough wrapText="bothSides">
            <wp:wrapPolygon edited="0">
              <wp:start x="0" y="0"/>
              <wp:lineTo x="0" y="21218"/>
              <wp:lineTo x="21052" y="21218"/>
              <wp:lineTo x="2105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370" cy="717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37D226CE" wp14:editId="14277D63">
          <wp:simplePos x="0" y="0"/>
          <wp:positionH relativeFrom="column">
            <wp:posOffset>6066155</wp:posOffset>
          </wp:positionH>
          <wp:positionV relativeFrom="paragraph">
            <wp:posOffset>6350</wp:posOffset>
          </wp:positionV>
          <wp:extent cx="789940" cy="702945"/>
          <wp:effectExtent l="0" t="0" r="0" b="1905"/>
          <wp:wrapThrough wrapText="bothSides">
            <wp:wrapPolygon edited="0">
              <wp:start x="0" y="0"/>
              <wp:lineTo x="0" y="21073"/>
              <wp:lineTo x="20836" y="21073"/>
              <wp:lineTo x="20836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940" cy="702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18AD"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4A01FC8E" wp14:editId="4942B943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8" name="Picture 18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18AD" w:rsidRPr="002836E2" w:rsidRDefault="00ED18AD" w:rsidP="00E651BF">
    <w:pPr>
      <w:pStyle w:val="Footer"/>
      <w:ind w:left="-851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1FCA2BD7" wp14:editId="2A008B2F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7" name="Picture 17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1E846C3" wp14:editId="76EFABFC">
          <wp:simplePos x="0" y="0"/>
          <wp:positionH relativeFrom="column">
            <wp:posOffset>1029335</wp:posOffset>
          </wp:positionH>
          <wp:positionV relativeFrom="paragraph">
            <wp:posOffset>9603740</wp:posOffset>
          </wp:positionV>
          <wp:extent cx="800100" cy="610235"/>
          <wp:effectExtent l="0" t="0" r="0" b="0"/>
          <wp:wrapNone/>
          <wp:docPr id="16" name="Picture 16" descr="FSA little logo with green background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SA little logo with green background[1]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CB0" w:rsidRDefault="00A56CB0" w:rsidP="004A1BA3">
      <w:r>
        <w:separator/>
      </w:r>
    </w:p>
  </w:footnote>
  <w:footnote w:type="continuationSeparator" w:id="0">
    <w:p w:rsidR="00A56CB0" w:rsidRDefault="00A56CB0" w:rsidP="004A1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0056D"/>
    <w:multiLevelType w:val="hybridMultilevel"/>
    <w:tmpl w:val="8AE87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B979AA"/>
    <w:multiLevelType w:val="hybridMultilevel"/>
    <w:tmpl w:val="8DF8E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2A282E"/>
    <w:multiLevelType w:val="hybridMultilevel"/>
    <w:tmpl w:val="29783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FA315E"/>
    <w:multiLevelType w:val="hybridMultilevel"/>
    <w:tmpl w:val="5F2A6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0C709B"/>
    <w:multiLevelType w:val="hybridMultilevel"/>
    <w:tmpl w:val="D88888C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B462C"/>
    <w:multiLevelType w:val="hybridMultilevel"/>
    <w:tmpl w:val="762E6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B625D"/>
    <w:multiLevelType w:val="hybridMultilevel"/>
    <w:tmpl w:val="BB52C75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FE3266"/>
    <w:multiLevelType w:val="hybridMultilevel"/>
    <w:tmpl w:val="7562B4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A0CE3"/>
    <w:multiLevelType w:val="hybridMultilevel"/>
    <w:tmpl w:val="160419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1F5DF3"/>
    <w:multiLevelType w:val="hybridMultilevel"/>
    <w:tmpl w:val="19D0B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093E28"/>
    <w:multiLevelType w:val="hybridMultilevel"/>
    <w:tmpl w:val="A5A09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F738EC"/>
    <w:multiLevelType w:val="hybridMultilevel"/>
    <w:tmpl w:val="99F82F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F31FEC"/>
    <w:multiLevelType w:val="hybridMultilevel"/>
    <w:tmpl w:val="B78C0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"/>
  </w:num>
  <w:num w:numId="9">
    <w:abstractNumId w:val="10"/>
  </w:num>
  <w:num w:numId="10">
    <w:abstractNumId w:val="6"/>
  </w:num>
  <w:num w:numId="11">
    <w:abstractNumId w:val="0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BA3"/>
    <w:rsid w:val="000162DF"/>
    <w:rsid w:val="00080FDE"/>
    <w:rsid w:val="0019255B"/>
    <w:rsid w:val="0025780A"/>
    <w:rsid w:val="00261D52"/>
    <w:rsid w:val="0037710B"/>
    <w:rsid w:val="003F0392"/>
    <w:rsid w:val="004635C6"/>
    <w:rsid w:val="00474D44"/>
    <w:rsid w:val="004A0659"/>
    <w:rsid w:val="004A1BA3"/>
    <w:rsid w:val="004C63D2"/>
    <w:rsid w:val="004C65A7"/>
    <w:rsid w:val="005723A6"/>
    <w:rsid w:val="005B2B93"/>
    <w:rsid w:val="00634E3D"/>
    <w:rsid w:val="006E56BD"/>
    <w:rsid w:val="00701142"/>
    <w:rsid w:val="00713A61"/>
    <w:rsid w:val="00765599"/>
    <w:rsid w:val="00781FCB"/>
    <w:rsid w:val="007B3198"/>
    <w:rsid w:val="007D6429"/>
    <w:rsid w:val="007E0AA2"/>
    <w:rsid w:val="007E0F86"/>
    <w:rsid w:val="00841F36"/>
    <w:rsid w:val="00877BFB"/>
    <w:rsid w:val="00892B63"/>
    <w:rsid w:val="008B0150"/>
    <w:rsid w:val="008F71C2"/>
    <w:rsid w:val="009163DA"/>
    <w:rsid w:val="0091672A"/>
    <w:rsid w:val="009170C9"/>
    <w:rsid w:val="00944A1D"/>
    <w:rsid w:val="009827BE"/>
    <w:rsid w:val="009E200D"/>
    <w:rsid w:val="00A30959"/>
    <w:rsid w:val="00A41D08"/>
    <w:rsid w:val="00A50A62"/>
    <w:rsid w:val="00A56CB0"/>
    <w:rsid w:val="00A66533"/>
    <w:rsid w:val="00A721FB"/>
    <w:rsid w:val="00AA5176"/>
    <w:rsid w:val="00AB0342"/>
    <w:rsid w:val="00AD4C13"/>
    <w:rsid w:val="00AE408F"/>
    <w:rsid w:val="00B00C35"/>
    <w:rsid w:val="00BB3E9F"/>
    <w:rsid w:val="00BD181C"/>
    <w:rsid w:val="00C266D4"/>
    <w:rsid w:val="00C42742"/>
    <w:rsid w:val="00CB5B9E"/>
    <w:rsid w:val="00CD2116"/>
    <w:rsid w:val="00D10F4E"/>
    <w:rsid w:val="00D40EE1"/>
    <w:rsid w:val="00D64B06"/>
    <w:rsid w:val="00D7618C"/>
    <w:rsid w:val="00DA6F65"/>
    <w:rsid w:val="00E20DC7"/>
    <w:rsid w:val="00E40119"/>
    <w:rsid w:val="00E651BF"/>
    <w:rsid w:val="00ED18AD"/>
    <w:rsid w:val="00FA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4A1BA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A1BA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1BA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1BA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1B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BA3"/>
    <w:rPr>
      <w:rFonts w:ascii="Tahoma" w:eastAsia="Times New Roman" w:hAnsi="Tahoma" w:cs="Tahoma"/>
      <w:sz w:val="16"/>
      <w:szCs w:val="16"/>
      <w:lang w:val="en-US"/>
    </w:rPr>
  </w:style>
  <w:style w:type="paragraph" w:styleId="NoSpacing">
    <w:name w:val="No Spacing"/>
    <w:uiPriority w:val="1"/>
    <w:qFormat/>
    <w:rsid w:val="00A72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9163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34E3D"/>
    <w:pPr>
      <w:spacing w:before="100" w:beforeAutospacing="1" w:after="100" w:afterAutospacing="1"/>
    </w:pPr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jonmon.bham.sch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quiry@stjonmon.bham.sch.uk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10" Type="http://schemas.openxmlformats.org/officeDocument/2006/relationships/image" Target="media/image11.png"/><Relationship Id="rId4" Type="http://schemas.openxmlformats.org/officeDocument/2006/relationships/image" Target="media/image5.png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and Monica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Hill</dc:creator>
  <cp:lastModifiedBy>Gemma Hodgkinson</cp:lastModifiedBy>
  <cp:revision>4</cp:revision>
  <cp:lastPrinted>2018-01-18T08:59:00Z</cp:lastPrinted>
  <dcterms:created xsi:type="dcterms:W3CDTF">2018-09-06T13:57:00Z</dcterms:created>
  <dcterms:modified xsi:type="dcterms:W3CDTF">2018-09-12T06:28:00Z</dcterms:modified>
</cp:coreProperties>
</file>