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DE" w:rsidRPr="00803A5C" w:rsidRDefault="006A74DE" w:rsidP="006A74DE">
      <w:pPr>
        <w:pStyle w:val="Title"/>
        <w:rPr>
          <w:rFonts w:ascii="NTPreCursive" w:hAnsi="NTPreCursive"/>
          <w:b/>
          <w:bCs/>
        </w:rPr>
      </w:pPr>
      <w:r w:rsidRPr="00803A5C">
        <w:rPr>
          <w:rFonts w:ascii="NTPreCursive" w:hAnsi="NTPreCursive"/>
          <w:b/>
          <w:bCs/>
        </w:rPr>
        <w:t>SS J</w:t>
      </w:r>
      <w:r w:rsidR="00DE03F8">
        <w:rPr>
          <w:rFonts w:ascii="NTPreCursive" w:hAnsi="NTPreCursive"/>
          <w:b/>
          <w:bCs/>
        </w:rPr>
        <w:t>ohn &amp; Monica</w:t>
      </w:r>
      <w:r>
        <w:rPr>
          <w:rFonts w:ascii="NTPreCursive" w:hAnsi="NTPreCursive"/>
          <w:b/>
          <w:bCs/>
        </w:rPr>
        <w:t xml:space="preserve">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260350</wp:posOffset>
                </wp:positionV>
                <wp:extent cx="5941695" cy="679450"/>
                <wp:effectExtent l="38100" t="40005" r="40005" b="425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679450"/>
                        </a:xfrm>
                        <a:prstGeom prst="rect">
                          <a:avLst/>
                        </a:prstGeom>
                        <a:solidFill>
                          <a:srgbClr val="FFFFFF"/>
                        </a:solidFill>
                        <a:ln w="76200">
                          <a:solidFill>
                            <a:srgbClr val="000000"/>
                          </a:solidFill>
                          <a:miter lim="800000"/>
                          <a:headEnd/>
                          <a:tailEnd/>
                        </a:ln>
                      </wps:spPr>
                      <wps:txbx>
                        <w:txbxContent>
                          <w:p w:rsidR="006A74DE" w:rsidRPr="006A74DE" w:rsidRDefault="006A74DE" w:rsidP="006A74DE">
                            <w:pPr>
                              <w:jc w:val="center"/>
                              <w:rPr>
                                <w:rFonts w:ascii="Lucida Calligraphy" w:hAnsi="Lucida Calligraphy"/>
                                <w:b/>
                                <w:bCs/>
                                <w:sz w:val="48"/>
                                <w:szCs w:val="72"/>
                              </w:rPr>
                            </w:pPr>
                            <w:r w:rsidRPr="006A74DE">
                              <w:rPr>
                                <w:rFonts w:ascii="Lucida Calligraphy" w:hAnsi="Lucida Calligraphy"/>
                                <w:b/>
                                <w:bCs/>
                                <w:sz w:val="48"/>
                                <w:szCs w:val="72"/>
                              </w:rPr>
                              <w:t xml:space="preserve">Equality Duty Policy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5pt;width:467.85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" strokeweight="6pt">
                <v:textbox>
                  <w:txbxContent>
                    <w:p w:rsidR="006A74DE" w:rsidRPr="006A74DE" w:rsidRDefault="006A74DE" w:rsidP="006A74DE">
                      <w:pPr>
                        <w:jc w:val="center"/>
                        <w:rPr>
                          <w:rFonts w:ascii="Lucida Calligraphy" w:hAnsi="Lucida Calligraphy"/>
                          <w:b/>
                          <w:bCs/>
                          <w:sz w:val="48"/>
                          <w:szCs w:val="72"/>
                        </w:rPr>
                      </w:pPr>
                      <w:r w:rsidRPr="006A74DE">
                        <w:rPr>
                          <w:rFonts w:ascii="Lucida Calligraphy" w:hAnsi="Lucida Calligraphy"/>
                          <w:b/>
                          <w:bCs/>
                          <w:sz w:val="48"/>
                          <w:szCs w:val="72"/>
                        </w:rPr>
                        <w:t xml:space="preserve">Equality Duty Policy </w:t>
                      </w:r>
                      <w:bookmarkStart w:id="1" w:name="_GoBack"/>
                      <w:bookmarkEnd w:id="1"/>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Pr="00803A5C" w:rsidRDefault="00DE03F8"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0C077ACA" wp14:editId="15FE4864">
            <wp:simplePos x="0" y="0"/>
            <wp:positionH relativeFrom="column">
              <wp:posOffset>2235200</wp:posOffset>
            </wp:positionH>
            <wp:positionV relativeFrom="paragraph">
              <wp:posOffset>164465</wp:posOffset>
            </wp:positionV>
            <wp:extent cx="1663700" cy="1714500"/>
            <wp:effectExtent l="0" t="0" r="0" b="0"/>
            <wp:wrapTight wrapText="bothSides">
              <wp:wrapPolygon edited="0">
                <wp:start x="0" y="0"/>
                <wp:lineTo x="0" y="21360"/>
                <wp:lineTo x="21270" y="21360"/>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00" cy="1714500"/>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jc w:val="center"/>
        <w:rPr>
          <w:rFonts w:ascii="NTPreCursive" w:hAnsi="NTPreCursive"/>
          <w:sz w:val="40"/>
        </w:rPr>
      </w:pP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lastRenderedPageBreak/>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they</w:t>
      </w:r>
      <w:proofErr w:type="gramEnd"/>
      <w:r w:rsidRPr="002E555A">
        <w:rPr>
          <w:rFonts w:cs="TT226t00"/>
          <w:b/>
          <w:i/>
          <w:color w:val="000000"/>
        </w:rPr>
        <w:t xml:space="preserve">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enjoy</w:t>
      </w:r>
      <w:proofErr w:type="gramEnd"/>
      <w:r w:rsidRPr="002E555A">
        <w:rPr>
          <w:rFonts w:cs="TT226t00"/>
          <w:b/>
          <w:i/>
          <w:color w:val="000000"/>
        </w:rPr>
        <w:t xml:space="preserve">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discrimination</w:t>
      </w:r>
      <w:proofErr w:type="gramEnd"/>
      <w:r w:rsidRPr="002E555A">
        <w:rPr>
          <w:rFonts w:cs="TT226t00"/>
          <w:b/>
          <w:i/>
          <w:color w:val="000000"/>
        </w:rPr>
        <w:t xml:space="preserve">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conditions</w:t>
      </w:r>
      <w:proofErr w:type="gramEnd"/>
      <w:r w:rsidRPr="002E555A">
        <w:rPr>
          <w:rFonts w:cs="TT226t00"/>
          <w:b/>
          <w:i/>
          <w:color w:val="000000"/>
        </w:rPr>
        <w:t>,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with</w:t>
      </w:r>
      <w:proofErr w:type="gramEnd"/>
      <w:r w:rsidRPr="002E555A">
        <w:rPr>
          <w:rFonts w:cs="TT226t00"/>
          <w:b/>
          <w:i/>
          <w:color w:val="000000"/>
        </w:rPr>
        <w:t xml:space="preserve">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rPr>
      </w:pPr>
      <w:r w:rsidRPr="00616917">
        <w:rPr>
          <w:rFonts w:cs="TT1B3t00"/>
          <w:color w:val="000000"/>
        </w:rPr>
        <w:t xml:space="preserve">At Ss. John and Monica Catholic </w:t>
      </w:r>
      <w:proofErr w:type="spellStart"/>
      <w:r w:rsidRPr="00616917">
        <w:rPr>
          <w:rFonts w:cs="TT1B3t00"/>
          <w:color w:val="000000"/>
        </w:rPr>
        <w:t>Pimary</w:t>
      </w:r>
      <w:proofErr w:type="spellEnd"/>
      <w:r w:rsidRPr="00616917">
        <w:rPr>
          <w:rFonts w:cs="TT1B3t00"/>
          <w:color w:val="000000"/>
        </w:rPr>
        <w:t xml:space="preserve"> School we live our Mission every day in the belief that we are all equal in God’s eyes </w:t>
      </w:r>
      <w:r w:rsidRPr="00616917">
        <w:rPr>
          <w:rFonts w:cs="TT226t00"/>
        </w:rPr>
        <w:t>Christ is central to</w:t>
      </w:r>
      <w:r w:rsidR="00603AD9">
        <w:rPr>
          <w:rFonts w:cs="TT226t00"/>
        </w:rPr>
        <w:t xml:space="preserve"> the lives of</w:t>
      </w:r>
      <w:r w:rsidRPr="00616917">
        <w:rPr>
          <w:rFonts w:cs="TT226t00"/>
        </w:rPr>
        <w:t xml:space="preserve"> our school c</w:t>
      </w:r>
      <w:r w:rsidR="00603AD9">
        <w:rPr>
          <w:rFonts w:cs="TT226t00"/>
        </w:rPr>
        <w:t xml:space="preserve">ommunity and our school Mission </w:t>
      </w:r>
      <w:proofErr w:type="gramStart"/>
      <w:r w:rsidR="00603AD9">
        <w:rPr>
          <w:rFonts w:cs="TT226t00"/>
        </w:rPr>
        <w:t>This</w:t>
      </w:r>
      <w:proofErr w:type="gramEnd"/>
      <w:r w:rsidR="00603AD9">
        <w:rPr>
          <w:rFonts w:cs="TT226t00"/>
        </w:rPr>
        <w:t xml:space="preserve"> clearly reflected in our Mission Statement. </w:t>
      </w:r>
    </w:p>
    <w:p w:rsidR="008A186E" w:rsidRPr="00616917" w:rsidRDefault="008A186E" w:rsidP="008A186E">
      <w:pPr>
        <w:autoSpaceDE w:val="0"/>
        <w:autoSpaceDN w:val="0"/>
        <w:adjustRightInd w:val="0"/>
        <w:spacing w:after="0" w:line="240" w:lineRule="auto"/>
        <w:rPr>
          <w:rFonts w:ascii="TT226t00" w:hAnsi="TT226t00" w:cs="TT226t00"/>
        </w:rPr>
      </w:pPr>
    </w:p>
    <w:p w:rsidR="008A186E" w:rsidRPr="00616917" w:rsidRDefault="008A186E" w:rsidP="008A186E">
      <w:pPr>
        <w:autoSpaceDE w:val="0"/>
        <w:autoSpaceDN w:val="0"/>
        <w:adjustRightInd w:val="0"/>
        <w:spacing w:after="0" w:line="240" w:lineRule="auto"/>
        <w:rPr>
          <w:rFonts w:ascii="TT226t00" w:hAnsi="TT226t00" w:cs="TT226t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Aims of this Policy</w:t>
      </w:r>
    </w:p>
    <w:p w:rsidR="008A186E" w:rsidRPr="00616917" w:rsidRDefault="008A186E" w:rsidP="008A186E">
      <w:pPr>
        <w:autoSpaceDE w:val="0"/>
        <w:autoSpaceDN w:val="0"/>
        <w:adjustRightInd w:val="0"/>
        <w:spacing w:after="0" w:line="240" w:lineRule="auto"/>
        <w:rPr>
          <w:rFonts w:ascii="TT225t00" w:hAnsi="TT225t00" w:cs="TT225t00"/>
          <w:color w:val="000000"/>
        </w:rPr>
      </w:pP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awareness about the importance of Equality and to ensure a shared</w:t>
      </w:r>
      <w:r w:rsidR="00603AD9" w:rsidRPr="00603AD9">
        <w:rPr>
          <w:rFonts w:cs="TT1B3t00"/>
          <w:color w:val="000000"/>
        </w:rPr>
        <w:t xml:space="preserve"> </w:t>
      </w:r>
      <w:r w:rsidRPr="00603AD9">
        <w:rPr>
          <w:rFonts w:cs="TT1B3t00"/>
          <w:color w:val="000000"/>
        </w:rPr>
        <w:t>understanding of the legal implications of the Equality Act (2010) and the Public</w:t>
      </w:r>
      <w:r w:rsidR="00603AD9" w:rsidRPr="00603AD9">
        <w:rPr>
          <w:rFonts w:cs="TT1B3t00"/>
          <w:color w:val="000000"/>
        </w:rPr>
        <w:t xml:space="preserve"> </w:t>
      </w:r>
      <w:r w:rsidRPr="00603AD9">
        <w:rPr>
          <w:rFonts w:cs="TT1B3t00"/>
          <w:color w:val="000000"/>
        </w:rPr>
        <w:t>Sector Equality Duty (2011)</w:t>
      </w:r>
    </w:p>
    <w:p w:rsidR="008A186E" w:rsidRPr="00616917" w:rsidRDefault="008A186E" w:rsidP="008A186E">
      <w:pPr>
        <w:pStyle w:val="ListParagraph"/>
        <w:numPr>
          <w:ilvl w:val="0"/>
          <w:numId w:val="1"/>
        </w:numPr>
        <w:autoSpaceDE w:val="0"/>
        <w:autoSpaceDN w:val="0"/>
        <w:adjustRightInd w:val="0"/>
        <w:spacing w:after="0" w:line="240" w:lineRule="auto"/>
        <w:rPr>
          <w:rFonts w:cs="TT1B3t00"/>
          <w:color w:val="000000"/>
        </w:rPr>
      </w:pPr>
      <w:r w:rsidRPr="00616917">
        <w:rPr>
          <w:rFonts w:cs="TT1B3t00"/>
          <w:color w:val="000000"/>
        </w:rPr>
        <w:t>To develop the abilities and strengths of each pupil as an individual</w:t>
      </w:r>
    </w:p>
    <w:p w:rsidR="008A186E" w:rsidRPr="00603AD9" w:rsidRDefault="008A186E" w:rsidP="008A186E">
      <w:pPr>
        <w:pStyle w:val="ListParagraph"/>
        <w:numPr>
          <w:ilvl w:val="0"/>
          <w:numId w:val="1"/>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the child’s development is celebrated through issues of gender,</w:t>
      </w:r>
      <w:r w:rsidR="00603AD9" w:rsidRPr="00603AD9">
        <w:rPr>
          <w:rFonts w:cs="TT1B3t00"/>
          <w:color w:val="000000"/>
        </w:rPr>
        <w:t xml:space="preserve"> </w:t>
      </w:r>
      <w:r w:rsidR="00603AD9">
        <w:rPr>
          <w:rFonts w:cs="TT1B3t00"/>
          <w:color w:val="000000"/>
        </w:rPr>
        <w:t>r</w:t>
      </w:r>
      <w:r w:rsidRPr="00603AD9">
        <w:rPr>
          <w:rFonts w:cs="TT1B3t00"/>
          <w:color w:val="000000"/>
        </w:rPr>
        <w:t>ace, characteristic or difference</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To ensure that stereotyping does not take place; that the individual’s options are</w:t>
      </w:r>
      <w:r w:rsidR="00603AD9" w:rsidRPr="00603AD9">
        <w:rPr>
          <w:rFonts w:cs="TT1B3t00"/>
          <w:color w:val="000000"/>
        </w:rPr>
        <w:t xml:space="preserve"> </w:t>
      </w:r>
      <w:r w:rsidRPr="00603AD9">
        <w:rPr>
          <w:rFonts w:cs="TT1B3t00"/>
          <w:color w:val="000000"/>
        </w:rPr>
        <w:t>not closed due to expectations of conformity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ensure that the all curriculum and extra curriculum provision is accessible to all</w:t>
      </w:r>
      <w:r w:rsidR="00603AD9" w:rsidRPr="00603AD9">
        <w:rPr>
          <w:rFonts w:cs="TT1B3t00"/>
          <w:color w:val="000000"/>
        </w:rPr>
        <w:t xml:space="preserve"> </w:t>
      </w:r>
      <w:r w:rsidRPr="00603AD9">
        <w:rPr>
          <w:rFonts w:cs="TT1B3t00"/>
          <w:color w:val="000000"/>
        </w:rPr>
        <w:t>To ensure that disciplinary procedures apply equally</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TT1B3t00"/>
          <w:color w:val="000000"/>
        </w:rPr>
        <w:t>To eliminate unlawful discrimination, harassment, victimisation and conduct</w:t>
      </w:r>
    </w:p>
    <w:p w:rsidR="008A186E" w:rsidRPr="00616917" w:rsidRDefault="008A186E" w:rsidP="008A186E">
      <w:pPr>
        <w:pStyle w:val="ListParagraph"/>
        <w:numPr>
          <w:ilvl w:val="0"/>
          <w:numId w:val="2"/>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To advance equality of opportunity</w:t>
      </w:r>
    </w:p>
    <w:p w:rsidR="008A186E" w:rsidRPr="00603AD9" w:rsidRDefault="008A186E" w:rsidP="008A186E">
      <w:pPr>
        <w:pStyle w:val="ListParagraph"/>
        <w:numPr>
          <w:ilvl w:val="0"/>
          <w:numId w:val="2"/>
        </w:numPr>
        <w:autoSpaceDE w:val="0"/>
        <w:autoSpaceDN w:val="0"/>
        <w:adjustRightInd w:val="0"/>
        <w:spacing w:after="0" w:line="240" w:lineRule="auto"/>
        <w:rPr>
          <w:rFonts w:cs="TT1B3t00"/>
          <w:color w:val="000000"/>
        </w:rPr>
      </w:pPr>
      <w:r w:rsidRPr="00603AD9">
        <w:rPr>
          <w:rFonts w:cs="TT1B3t00"/>
          <w:color w:val="000000"/>
        </w:rPr>
        <w:t>To foster good relations between people who share a protected characteristics</w:t>
      </w:r>
      <w:r w:rsidR="00603AD9" w:rsidRPr="00603AD9">
        <w:rPr>
          <w:rFonts w:cs="TT1B3t00"/>
          <w:color w:val="000000"/>
        </w:rPr>
        <w:t xml:space="preserve"> </w:t>
      </w:r>
      <w:r w:rsidRPr="00603AD9">
        <w:rPr>
          <w:rFonts w:cs="TT1B3t00"/>
          <w:color w:val="000000"/>
        </w:rPr>
        <w:t>and those who do not</w:t>
      </w:r>
    </w:p>
    <w:p w:rsidR="008A186E" w:rsidRP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TT1B3t00"/>
          <w:color w:val="000000"/>
        </w:rPr>
        <w:t>To ensure that the school’s budget is allocated so that resources are available to all</w:t>
      </w:r>
      <w:r w:rsidR="00603AD9" w:rsidRPr="00603AD9">
        <w:rPr>
          <w:rFonts w:cs="TT1B3t00"/>
          <w:color w:val="000000"/>
        </w:rPr>
        <w:t xml:space="preserve"> </w:t>
      </w:r>
      <w:r w:rsidRPr="00603AD9">
        <w:rPr>
          <w:rFonts w:cs="TT1B3t00"/>
          <w:color w:val="000000"/>
        </w:rPr>
        <w:t xml:space="preserve">and </w:t>
      </w:r>
      <w:proofErr w:type="spellStart"/>
      <w:r w:rsidRPr="00603AD9">
        <w:rPr>
          <w:rFonts w:cs="TT1B3t00"/>
          <w:color w:val="000000"/>
        </w:rPr>
        <w:t>nclusion</w:t>
      </w:r>
      <w:proofErr w:type="spellEnd"/>
      <w:r w:rsidRPr="00603AD9">
        <w:rPr>
          <w:rFonts w:cs="TT1B3t00"/>
          <w:color w:val="000000"/>
        </w:rPr>
        <w:t xml:space="preserve"> and access are discussed at Governor level</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To ensure that staff are aware of their rights under this duty</w:t>
      </w:r>
    </w:p>
    <w:p w:rsidR="008A186E" w:rsidRPr="00616917" w:rsidRDefault="008A186E" w:rsidP="008A186E">
      <w:pPr>
        <w:pStyle w:val="ListParagraph"/>
        <w:autoSpaceDE w:val="0"/>
        <w:autoSpaceDN w:val="0"/>
        <w:adjustRightInd w:val="0"/>
        <w:spacing w:after="0" w:line="240" w:lineRule="auto"/>
        <w:rPr>
          <w:rFonts w:cs="TT1B3t00"/>
          <w:color w:val="000000"/>
        </w:rPr>
      </w:pPr>
    </w:p>
    <w:p w:rsidR="008A186E" w:rsidRPr="00603AD9" w:rsidRDefault="008A186E" w:rsidP="008A186E">
      <w:pPr>
        <w:autoSpaceDE w:val="0"/>
        <w:autoSpaceDN w:val="0"/>
        <w:adjustRightInd w:val="0"/>
        <w:spacing w:after="0" w:line="240" w:lineRule="auto"/>
        <w:rPr>
          <w:rFonts w:cs="TT225t00"/>
          <w:b/>
          <w:color w:val="000000"/>
        </w:rPr>
      </w:pPr>
      <w:r w:rsidRPr="00603AD9">
        <w:rPr>
          <w:rFonts w:cs="TT225t00"/>
          <w:b/>
          <w:color w:val="000000"/>
        </w:rPr>
        <w:t>Public Sector Equality Duty (2011)</w:t>
      </w:r>
    </w:p>
    <w:p w:rsidR="008A186E" w:rsidRPr="00616917" w:rsidRDefault="008A186E" w:rsidP="008A186E">
      <w:pPr>
        <w:autoSpaceDE w:val="0"/>
        <w:autoSpaceDN w:val="0"/>
        <w:adjustRightInd w:val="0"/>
        <w:spacing w:after="0" w:line="240" w:lineRule="auto"/>
        <w:rPr>
          <w:rFonts w:cs="TT225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Pr>
          <w:rFonts w:cs="TT1B3t00"/>
          <w:color w:val="000000"/>
        </w:rPr>
        <w:t xml:space="preserve"> </w:t>
      </w:r>
      <w:r w:rsidRPr="00616917">
        <w:rPr>
          <w:rFonts w:cs="TT1B3t00"/>
          <w:color w:val="000000"/>
        </w:rPr>
        <w:t>1970, Equal Pay (Amendments) Regulations 1983).</w:t>
      </w:r>
    </w:p>
    <w:p w:rsidR="008A186E" w:rsidRPr="00616917" w:rsidRDefault="008A186E"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1B3t00"/>
          <w:b/>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Public bodies, including schools are required to have due regard to the need to:</w:t>
      </w: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Symbol"/>
          <w:color w:val="000000"/>
        </w:rPr>
        <w:lastRenderedPageBreak/>
        <w:t xml:space="preserve"> </w:t>
      </w:r>
      <w:r w:rsidRPr="00603AD9">
        <w:rPr>
          <w:rFonts w:cs="TT226t00"/>
          <w:color w:val="000000"/>
        </w:rPr>
        <w:t>Eliminate discrimination and other conduct that is prohibited by the Equality Act</w:t>
      </w:r>
      <w:r w:rsidR="00603AD9" w:rsidRPr="00603AD9">
        <w:rPr>
          <w:rFonts w:cs="TT226t00"/>
          <w:color w:val="000000"/>
        </w:rPr>
        <w:t xml:space="preserve"> </w:t>
      </w:r>
      <w:r w:rsidRPr="00603AD9">
        <w:rPr>
          <w:rFonts w:cs="TT226t00"/>
          <w:color w:val="000000"/>
        </w:rPr>
        <w:t>2010</w:t>
      </w:r>
    </w:p>
    <w:p w:rsidR="008A186E" w:rsidRPr="00616917" w:rsidRDefault="008A186E" w:rsidP="008A186E">
      <w:pPr>
        <w:autoSpaceDE w:val="0"/>
        <w:autoSpaceDN w:val="0"/>
        <w:adjustRightInd w:val="0"/>
        <w:spacing w:after="0" w:line="240" w:lineRule="auto"/>
        <w:rPr>
          <w:rFonts w:cs="TT226t00"/>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226t00"/>
          <w:color w:val="000000"/>
        </w:rPr>
      </w:pPr>
      <w:r w:rsidRPr="00603AD9">
        <w:rPr>
          <w:rFonts w:cs="TT226t00"/>
          <w:color w:val="000000"/>
        </w:rPr>
        <w:t>Advance equality of opportunity between people who share a protected</w:t>
      </w:r>
      <w:r w:rsidR="00603AD9" w:rsidRPr="00603AD9">
        <w:rPr>
          <w:rFonts w:cs="TT226t00"/>
          <w:color w:val="000000"/>
        </w:rPr>
        <w:t xml:space="preserve"> </w:t>
      </w:r>
      <w:r w:rsidRPr="00603AD9">
        <w:rPr>
          <w:rFonts w:cs="TT226t00"/>
          <w:color w:val="000000"/>
        </w:rPr>
        <w:t>characteristic and people who do not share it</w:t>
      </w:r>
    </w:p>
    <w:p w:rsidR="008A186E" w:rsidRPr="00616917" w:rsidRDefault="008A186E" w:rsidP="008A186E">
      <w:pPr>
        <w:autoSpaceDE w:val="0"/>
        <w:autoSpaceDN w:val="0"/>
        <w:adjustRightInd w:val="0"/>
        <w:spacing w:after="0" w:line="240" w:lineRule="auto"/>
        <w:rPr>
          <w:rFonts w:cs="TT226t00"/>
          <w:color w:val="000000"/>
        </w:rPr>
      </w:pPr>
    </w:p>
    <w:p w:rsidR="008A186E" w:rsidRPr="00616917" w:rsidRDefault="008A186E" w:rsidP="008A186E">
      <w:pPr>
        <w:pStyle w:val="ListParagraph"/>
        <w:numPr>
          <w:ilvl w:val="0"/>
          <w:numId w:val="4"/>
        </w:numPr>
        <w:autoSpaceDE w:val="0"/>
        <w:autoSpaceDN w:val="0"/>
        <w:adjustRightInd w:val="0"/>
        <w:spacing w:after="0" w:line="240" w:lineRule="auto"/>
        <w:rPr>
          <w:rFonts w:cs="TT226t00"/>
          <w:color w:val="000000"/>
        </w:rPr>
      </w:pPr>
      <w:r w:rsidRPr="00616917">
        <w:rPr>
          <w:rFonts w:cs="Symbol"/>
          <w:color w:val="000000"/>
        </w:rPr>
        <w:t xml:space="preserve"> </w:t>
      </w:r>
      <w:r w:rsidRPr="00616917">
        <w:rPr>
          <w:rFonts w:cs="TT226t00"/>
          <w:color w:val="000000"/>
        </w:rPr>
        <w:t>Foster good relations across all characteristics, and between people who share a protected characteristic and people who do not share it</w:t>
      </w:r>
    </w:p>
    <w:p w:rsidR="008A186E" w:rsidRPr="00616917" w:rsidRDefault="008A186E" w:rsidP="008A186E">
      <w:pPr>
        <w:pStyle w:val="ListParagraph"/>
        <w:autoSpaceDE w:val="0"/>
        <w:autoSpaceDN w:val="0"/>
        <w:adjustRightInd w:val="0"/>
        <w:spacing w:after="0" w:line="240" w:lineRule="auto"/>
        <w:ind w:left="765"/>
        <w:rPr>
          <w:rFonts w:cs="TT226t00"/>
          <w:color w:val="000000"/>
        </w:rPr>
      </w:pPr>
    </w:p>
    <w:p w:rsidR="008A186E" w:rsidRPr="00616917" w:rsidRDefault="008A186E" w:rsidP="008A186E">
      <w:pPr>
        <w:autoSpaceDE w:val="0"/>
        <w:autoSpaceDN w:val="0"/>
        <w:adjustRightInd w:val="0"/>
        <w:spacing w:after="0" w:line="240" w:lineRule="auto"/>
        <w:rPr>
          <w:rFonts w:cs="TT1B3t00"/>
          <w:b/>
          <w:color w:val="000000"/>
        </w:rPr>
      </w:pPr>
      <w:r w:rsidRPr="00616917">
        <w:rPr>
          <w:rFonts w:cs="TT1B3t00"/>
          <w:b/>
          <w:color w:val="000000"/>
        </w:rPr>
        <w:t>We have due regard for the duty. Due regard means:</w:t>
      </w:r>
    </w:p>
    <w:p w:rsidR="008A186E" w:rsidRPr="00616917" w:rsidRDefault="008A186E" w:rsidP="008A186E">
      <w:pPr>
        <w:autoSpaceDE w:val="0"/>
        <w:autoSpaceDN w:val="0"/>
        <w:adjustRightInd w:val="0"/>
        <w:spacing w:after="0" w:line="240" w:lineRule="auto"/>
        <w:rPr>
          <w:rFonts w:cs="TT1B3t00"/>
          <w:b/>
          <w:color w:val="000000"/>
        </w:rPr>
      </w:pP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Removing or minimising disadvantages suffered by people due to their protected</w:t>
      </w:r>
      <w:r w:rsidR="00603AD9" w:rsidRPr="00603AD9">
        <w:rPr>
          <w:rFonts w:cs="TT1B3t00"/>
          <w:color w:val="000000"/>
        </w:rPr>
        <w:t xml:space="preserve"> </w:t>
      </w:r>
      <w:r w:rsidRPr="00603AD9">
        <w:rPr>
          <w:rFonts w:cs="TT1B3t00"/>
          <w:color w:val="000000"/>
        </w:rPr>
        <w:t>characteristic</w:t>
      </w:r>
    </w:p>
    <w:p w:rsidR="008A186E" w:rsidRPr="00616917" w:rsidRDefault="008A186E" w:rsidP="008A186E">
      <w:pPr>
        <w:pStyle w:val="ListParagraph"/>
        <w:numPr>
          <w:ilvl w:val="0"/>
          <w:numId w:val="4"/>
        </w:numPr>
        <w:autoSpaceDE w:val="0"/>
        <w:autoSpaceDN w:val="0"/>
        <w:adjustRightInd w:val="0"/>
        <w:spacing w:after="0" w:line="240" w:lineRule="auto"/>
        <w:rPr>
          <w:rFonts w:cs="TT1B3t00"/>
          <w:color w:val="000000"/>
        </w:rPr>
      </w:pPr>
      <w:r w:rsidRPr="00616917">
        <w:rPr>
          <w:rFonts w:cs="Symbol"/>
          <w:color w:val="000000"/>
        </w:rPr>
        <w:t>•</w:t>
      </w:r>
      <w:r w:rsidRPr="00616917">
        <w:rPr>
          <w:rFonts w:cs="TT1B3t00"/>
          <w:color w:val="000000"/>
        </w:rPr>
        <w:t>Taking steps to meet the needs of people from protected groups where these are different from the needs of other people</w:t>
      </w:r>
    </w:p>
    <w:p w:rsidR="008A186E" w:rsidRPr="00603AD9" w:rsidRDefault="008A186E" w:rsidP="008A186E">
      <w:pPr>
        <w:pStyle w:val="ListParagraph"/>
        <w:numPr>
          <w:ilvl w:val="0"/>
          <w:numId w:val="4"/>
        </w:numPr>
        <w:autoSpaceDE w:val="0"/>
        <w:autoSpaceDN w:val="0"/>
        <w:adjustRightInd w:val="0"/>
        <w:spacing w:after="0" w:line="240" w:lineRule="auto"/>
        <w:rPr>
          <w:rFonts w:cs="TT1B3t00"/>
          <w:color w:val="000000"/>
        </w:rPr>
      </w:pPr>
      <w:r w:rsidRPr="00603AD9">
        <w:rPr>
          <w:rFonts w:cs="TT1B3t00"/>
          <w:color w:val="000000"/>
        </w:rPr>
        <w:t>Encouraging people from protected groups to participate in public life or in other</w:t>
      </w:r>
      <w:r w:rsidR="00603AD9" w:rsidRPr="00603AD9">
        <w:rPr>
          <w:rFonts w:cs="TT1B3t00"/>
          <w:color w:val="000000"/>
        </w:rPr>
        <w:t xml:space="preserve"> </w:t>
      </w:r>
      <w:r w:rsidRPr="00603AD9">
        <w:rPr>
          <w:rFonts w:cs="TT1B3t00"/>
          <w:color w:val="000000"/>
        </w:rPr>
        <w:t>activities where their participation is disproportionately low</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The Equality Act makes it unlawful for the responsible body of a school to discriminate</w:t>
      </w:r>
      <w:r w:rsidR="00603AD9">
        <w:rPr>
          <w:rFonts w:cs="TT1B3t00"/>
          <w:color w:val="000000"/>
        </w:rPr>
        <w:t xml:space="preserve"> </w:t>
      </w:r>
      <w:r w:rsidRPr="00616917">
        <w:rPr>
          <w:rFonts w:cs="TT1B3t00"/>
          <w:color w:val="000000"/>
        </w:rPr>
        <w:t>against, harass or victimise a pupil or potential pupil:</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relation to admissions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TT1B3t00"/>
          <w:color w:val="000000"/>
        </w:rPr>
        <w:t>In the way it provides education for pupils</w:t>
      </w:r>
    </w:p>
    <w:p w:rsidR="008A186E" w:rsidRPr="00616917" w:rsidRDefault="008A186E" w:rsidP="008A186E">
      <w:pPr>
        <w:pStyle w:val="ListParagraph"/>
        <w:numPr>
          <w:ilvl w:val="0"/>
          <w:numId w:val="3"/>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In the way it provides pupils access to any benefit, facility or service, or</w:t>
      </w:r>
    </w:p>
    <w:p w:rsidR="00603AD9" w:rsidRDefault="008A186E" w:rsidP="008A186E">
      <w:pPr>
        <w:pStyle w:val="ListParagraph"/>
        <w:numPr>
          <w:ilvl w:val="0"/>
          <w:numId w:val="3"/>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By excluding a pupil or subjecting them to any other detriment</w:t>
      </w:r>
    </w:p>
    <w:p w:rsidR="00603AD9" w:rsidRDefault="00603AD9" w:rsidP="00603AD9">
      <w:pPr>
        <w:pStyle w:val="ListParagraph"/>
        <w:autoSpaceDE w:val="0"/>
        <w:autoSpaceDN w:val="0"/>
        <w:adjustRightInd w:val="0"/>
        <w:spacing w:after="0" w:line="240" w:lineRule="auto"/>
        <w:rPr>
          <w:rFonts w:cs="TT1B3t00"/>
          <w:color w:val="000000"/>
        </w:rPr>
      </w:pPr>
    </w:p>
    <w:p w:rsidR="008A186E" w:rsidRPr="00603AD9" w:rsidRDefault="008A186E" w:rsidP="00603AD9">
      <w:pPr>
        <w:autoSpaceDE w:val="0"/>
        <w:autoSpaceDN w:val="0"/>
        <w:adjustRightInd w:val="0"/>
        <w:spacing w:after="0" w:line="240" w:lineRule="auto"/>
        <w:rPr>
          <w:rFonts w:cs="TT1B3t00"/>
          <w:b/>
          <w:color w:val="000000"/>
        </w:rPr>
      </w:pPr>
      <w:r w:rsidRPr="00603AD9">
        <w:rPr>
          <w:rFonts w:cs="TT1B3t00"/>
          <w:b/>
          <w:color w:val="000000"/>
        </w:rPr>
        <w:t>The Equality Act further sets out that:</w:t>
      </w:r>
    </w:p>
    <w:p w:rsidR="00603AD9" w:rsidRPr="00603AD9" w:rsidRDefault="00603AD9" w:rsidP="00603AD9">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Meeting different needs involves taking steps to take account of disabled persons’</w:t>
      </w:r>
      <w:r w:rsidR="00E30682" w:rsidRPr="00616917">
        <w:rPr>
          <w:rFonts w:cs="TT1B3t00"/>
          <w:color w:val="000000"/>
        </w:rPr>
        <w:t xml:space="preserve"> </w:t>
      </w:r>
      <w:r w:rsidRPr="00616917">
        <w:rPr>
          <w:rFonts w:cs="TT1B3t00"/>
          <w:color w:val="000000"/>
        </w:rPr>
        <w:t>disabilities</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Fostering good relations involves tackling prejudice and promoting understanding</w:t>
      </w:r>
      <w:r w:rsidR="00E30682" w:rsidRPr="00616917">
        <w:rPr>
          <w:rFonts w:cs="TT1B3t00"/>
          <w:color w:val="000000"/>
        </w:rPr>
        <w:t xml:space="preserve"> </w:t>
      </w:r>
      <w:r w:rsidRPr="00616917">
        <w:rPr>
          <w:rFonts w:cs="TT1B3t00"/>
          <w:color w:val="000000"/>
        </w:rPr>
        <w:t>between those who share a relevant protected characteristic and those who do</w:t>
      </w:r>
      <w:r w:rsidR="00E30682" w:rsidRPr="00616917">
        <w:rPr>
          <w:rFonts w:cs="TT1B3t00"/>
          <w:color w:val="000000"/>
        </w:rPr>
        <w:t xml:space="preserve"> </w:t>
      </w:r>
      <w:r w:rsidRPr="00616917">
        <w:rPr>
          <w:rFonts w:cs="TT1B3t00"/>
          <w:color w:val="000000"/>
        </w:rPr>
        <w:t>not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03AD9">
        <w:rPr>
          <w:rFonts w:cs="Symbol"/>
          <w:color w:val="000000"/>
        </w:rPr>
        <w:t xml:space="preserve"> </w:t>
      </w:r>
      <w:r w:rsidRPr="00603AD9">
        <w:rPr>
          <w:rFonts w:cs="TT1B3t00"/>
          <w:color w:val="000000"/>
        </w:rPr>
        <w:t>Compliance with the duties may involve treating some persons more favourably</w:t>
      </w:r>
      <w:r w:rsidR="00603AD9" w:rsidRPr="00603AD9">
        <w:rPr>
          <w:rFonts w:cs="TT1B3t00"/>
          <w:color w:val="000000"/>
        </w:rPr>
        <w:t xml:space="preserve"> </w:t>
      </w:r>
      <w:r w:rsidRPr="00603AD9">
        <w:rPr>
          <w:rFonts w:cs="TT1B3t00"/>
          <w:color w:val="000000"/>
        </w:rPr>
        <w:t>than others, although this is not to be taken as permitting conduct otherwise</w:t>
      </w:r>
      <w:r w:rsidR="00603AD9" w:rsidRPr="00603AD9">
        <w:rPr>
          <w:rFonts w:cs="TT1B3t00"/>
          <w:color w:val="000000"/>
        </w:rPr>
        <w:t xml:space="preserve"> </w:t>
      </w:r>
      <w:r w:rsidRPr="00603AD9">
        <w:rPr>
          <w:rFonts w:cs="TT1B3t00"/>
          <w:color w:val="000000"/>
        </w:rPr>
        <w:t>prohibited by the Act</w:t>
      </w:r>
      <w:r w:rsidR="00E30682" w:rsidRPr="00603AD9">
        <w:rPr>
          <w:rFonts w:cs="TT1B3t00"/>
          <w:color w:val="000000"/>
        </w:rPr>
        <w:t xml:space="preserve"> </w:t>
      </w:r>
      <w:r w:rsidRPr="00603AD9">
        <w:rPr>
          <w:rFonts w:cs="TT1B3t00"/>
          <w:color w:val="000000"/>
        </w:rPr>
        <w:t>It is unlawful for a school to discriminate against a pupil or prospective pupil (or member</w:t>
      </w:r>
      <w:r w:rsidR="00E30682" w:rsidRPr="00603AD9">
        <w:rPr>
          <w:rFonts w:cs="TT1B3t00"/>
          <w:color w:val="000000"/>
        </w:rPr>
        <w:t xml:space="preserve"> </w:t>
      </w:r>
      <w:r w:rsidRPr="00603AD9">
        <w:rPr>
          <w:rFonts w:cs="TT1B3t00"/>
          <w:color w:val="000000"/>
        </w:rPr>
        <w:t>of staff) by treating them less favourably because of their:</w:t>
      </w:r>
    </w:p>
    <w:p w:rsidR="00603AD9" w:rsidRPr="00603AD9" w:rsidRDefault="00603AD9" w:rsidP="00603AD9">
      <w:pPr>
        <w:pStyle w:val="ListParagraph"/>
        <w:autoSpaceDE w:val="0"/>
        <w:autoSpaceDN w:val="0"/>
        <w:adjustRightInd w:val="0"/>
        <w:spacing w:after="0" w:line="240" w:lineRule="auto"/>
        <w:ind w:left="780"/>
        <w:rPr>
          <w:rFonts w:cs="TT1B3t00"/>
          <w:color w:val="000000"/>
        </w:rPr>
      </w:pP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Race</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Disability</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Religion or belief</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Sexual orientation</w:t>
      </w:r>
    </w:p>
    <w:p w:rsidR="008A186E" w:rsidRPr="00616917"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Symbol"/>
          <w:color w:val="000000"/>
        </w:rPr>
        <w:t xml:space="preserve"> </w:t>
      </w:r>
      <w:r w:rsidRPr="00616917">
        <w:rPr>
          <w:rFonts w:cs="TT1B3t00"/>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cs="TT1B3t00"/>
          <w:color w:val="000000"/>
        </w:rPr>
      </w:pPr>
      <w:r w:rsidRPr="00616917">
        <w:rPr>
          <w:rFonts w:cs="TT1B3t00"/>
          <w:color w:val="000000"/>
        </w:rPr>
        <w:t>Pregnancy or maternity</w:t>
      </w:r>
    </w:p>
    <w:p w:rsidR="00616917" w:rsidRPr="00616917" w:rsidRDefault="00616917" w:rsidP="00603AD9">
      <w:pPr>
        <w:pStyle w:val="ListParagraph"/>
        <w:autoSpaceDE w:val="0"/>
        <w:autoSpaceDN w:val="0"/>
        <w:adjustRightInd w:val="0"/>
        <w:spacing w:after="0" w:line="240" w:lineRule="auto"/>
        <w:ind w:left="780"/>
        <w:rPr>
          <w:rFonts w:cs="TT1B3t00"/>
          <w:color w:val="000000"/>
        </w:rPr>
      </w:pPr>
    </w:p>
    <w:p w:rsidR="00603AD9" w:rsidRPr="00616917" w:rsidRDefault="008A186E" w:rsidP="008A186E">
      <w:pPr>
        <w:autoSpaceDE w:val="0"/>
        <w:autoSpaceDN w:val="0"/>
        <w:adjustRightInd w:val="0"/>
        <w:spacing w:after="0" w:line="240" w:lineRule="auto"/>
        <w:rPr>
          <w:rFonts w:cs="TT225t00"/>
          <w:color w:val="000000"/>
        </w:rPr>
      </w:pPr>
      <w:r w:rsidRPr="00616917">
        <w:rPr>
          <w:rFonts w:cs="TT225t00"/>
          <w:color w:val="000000"/>
        </w:rPr>
        <w:t>‘Prohibited Conduct’ (acts that are unlawful)</w:t>
      </w: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Direct discrimination</w:t>
      </w:r>
      <w:r w:rsidRPr="00616917">
        <w:rPr>
          <w:rFonts w:cs="TT1B3t00"/>
          <w:color w:val="000000"/>
        </w:rPr>
        <w:t xml:space="preserve"> - Less favourable treatment because of a protected</w:t>
      </w:r>
      <w:r w:rsidR="00616917">
        <w:rPr>
          <w:rFonts w:cs="TT1B3t00"/>
          <w:color w:val="000000"/>
        </w:rPr>
        <w:t xml:space="preserve"> </w:t>
      </w:r>
      <w:r w:rsidRPr="00616917">
        <w:rPr>
          <w:rFonts w:cs="TT1B3t00"/>
          <w:color w:val="000000"/>
        </w:rPr>
        <w:t>characteristic</w:t>
      </w: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Indirect discrimination</w:t>
      </w:r>
      <w:r w:rsidRPr="00616917">
        <w:rPr>
          <w:rFonts w:cs="TT1B3t00"/>
          <w:color w:val="000000"/>
        </w:rPr>
        <w:t xml:space="preserve"> - A provision, criteria or practice that puts a person at a</w:t>
      </w:r>
      <w:r w:rsidR="00616917">
        <w:rPr>
          <w:rFonts w:cs="TT1B3t00"/>
          <w:color w:val="000000"/>
        </w:rPr>
        <w:t xml:space="preserve"> </w:t>
      </w:r>
      <w:r w:rsidRPr="00616917">
        <w:rPr>
          <w:rFonts w:cs="TT1B3t00"/>
          <w:color w:val="000000"/>
        </w:rPr>
        <w:t>particular disadvantage and is not a proportionate means of achieving a</w:t>
      </w:r>
      <w:r w:rsidR="00616917">
        <w:rPr>
          <w:rFonts w:cs="TT1B3t00"/>
          <w:color w:val="000000"/>
        </w:rPr>
        <w:t xml:space="preserve"> </w:t>
      </w:r>
      <w:r w:rsidRPr="00616917">
        <w:rPr>
          <w:rFonts w:cs="TT1B3t00"/>
          <w:color w:val="000000"/>
        </w:rPr>
        <w:t>legitimate aim</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lastRenderedPageBreak/>
        <w:t>Harassment</w:t>
      </w:r>
      <w:r w:rsidRPr="00616917">
        <w:rPr>
          <w:rFonts w:cs="TT1B3t00"/>
          <w:color w:val="000000"/>
        </w:rPr>
        <w:t xml:space="preserve"> - Conduct which has the purpose or effect of violating dignity or</w:t>
      </w:r>
      <w:r w:rsidR="00616917">
        <w:rPr>
          <w:rFonts w:cs="TT1B3t00"/>
          <w:color w:val="000000"/>
        </w:rPr>
        <w:t xml:space="preserve"> </w:t>
      </w:r>
      <w:r w:rsidRPr="00616917">
        <w:rPr>
          <w:rFonts w:cs="TT1B3t00"/>
          <w:color w:val="000000"/>
        </w:rPr>
        <w:t>creating an intimidating, hostile, degrading, humiliating or offensive environment. It</w:t>
      </w:r>
      <w:r w:rsidR="00616917">
        <w:rPr>
          <w:rFonts w:cs="TT1B3t00"/>
          <w:color w:val="000000"/>
        </w:rPr>
        <w:t xml:space="preserve"> </w:t>
      </w:r>
      <w:r w:rsidRPr="00616917">
        <w:rPr>
          <w:rFonts w:cs="TT1B3t00"/>
          <w:color w:val="000000"/>
        </w:rPr>
        <w:t>includes harassment by a third party (e.g. customer or contractor) in the</w:t>
      </w:r>
      <w:r w:rsidR="00616917">
        <w:rPr>
          <w:rFonts w:cs="TT1B3t00"/>
          <w:color w:val="000000"/>
        </w:rPr>
        <w:t xml:space="preserve"> </w:t>
      </w:r>
      <w:r w:rsidRPr="00616917">
        <w:rPr>
          <w:rFonts w:cs="TT1B3t00"/>
          <w:color w:val="000000"/>
        </w:rPr>
        <w:t>employment context</w:t>
      </w:r>
      <w:r w:rsidR="00616917">
        <w:rPr>
          <w:rFonts w:cs="TT1B3t00"/>
          <w:color w:val="000000"/>
        </w:rPr>
        <w:t xml:space="preserve"> </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b/>
          <w:color w:val="000000"/>
        </w:rPr>
        <w:t>Victimisation</w:t>
      </w:r>
      <w:r w:rsidRPr="00616917">
        <w:rPr>
          <w:rFonts w:cs="TT1B3t00"/>
          <w:color w:val="000000"/>
        </w:rPr>
        <w:t xml:space="preserve"> - Subjecting a person to a detriment because of their involvement</w:t>
      </w:r>
      <w:r w:rsidR="00616917">
        <w:rPr>
          <w:rFonts w:cs="TT1B3t00"/>
          <w:color w:val="000000"/>
        </w:rPr>
        <w:t xml:space="preserve"> </w:t>
      </w:r>
      <w:r w:rsidRPr="00616917">
        <w:rPr>
          <w:rFonts w:cs="TT1B3t00"/>
          <w:color w:val="000000"/>
        </w:rPr>
        <w:t>with proceedings (a complaint) brought in connection with this Act</w:t>
      </w: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Discrimination arising from disability - Treating someone unfavourably because of</w:t>
      </w:r>
      <w:r w:rsidR="00616917">
        <w:rPr>
          <w:rFonts w:cs="TT1B3t00"/>
          <w:color w:val="000000"/>
        </w:rPr>
        <w:t xml:space="preserve"> </w:t>
      </w:r>
      <w:r w:rsidRPr="00616917">
        <w:rPr>
          <w:rFonts w:cs="TT1B3t00"/>
          <w:color w:val="000000"/>
        </w:rPr>
        <w:t>something connected with their disability and failure to make reasonable</w:t>
      </w:r>
      <w:r w:rsidR="00616917">
        <w:rPr>
          <w:rFonts w:cs="TT1B3t00"/>
          <w:color w:val="000000"/>
        </w:rPr>
        <w:t xml:space="preserve"> </w:t>
      </w:r>
      <w:r w:rsidRPr="00616917">
        <w:rPr>
          <w:rFonts w:cs="TT1B3t00"/>
          <w:color w:val="000000"/>
        </w:rPr>
        <w:t>adjustments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0Ft00"/>
          <w:color w:val="000000"/>
        </w:rPr>
        <w:t xml:space="preserve"> </w:t>
      </w:r>
      <w:r w:rsidRPr="00616917">
        <w:rPr>
          <w:rFonts w:cs="TT1B3t00"/>
          <w:b/>
          <w:color w:val="000000"/>
        </w:rPr>
        <w:t>Gender re-assignment discrimination</w:t>
      </w:r>
      <w:r w:rsidRPr="00616917">
        <w:rPr>
          <w:rFonts w:cs="TT1B3t00"/>
          <w:color w:val="000000"/>
        </w:rPr>
        <w:t xml:space="preserve"> - Not allowing reasonable absence from work</w:t>
      </w:r>
      <w:r w:rsidR="00616917">
        <w:rPr>
          <w:rFonts w:cs="TT1B3t00"/>
          <w:color w:val="000000"/>
        </w:rPr>
        <w:t xml:space="preserve"> </w:t>
      </w:r>
      <w:r w:rsidRPr="00616917">
        <w:rPr>
          <w:rFonts w:cs="TT1B3t00"/>
          <w:color w:val="000000"/>
        </w:rPr>
        <w:t>for the purpose of gender-reassignment in line with normal provision such as sick</w:t>
      </w:r>
      <w:r w:rsidR="00616917">
        <w:rPr>
          <w:rFonts w:cs="TT1B3t00"/>
          <w:color w:val="000000"/>
        </w:rPr>
        <w:t xml:space="preserve"> </w:t>
      </w:r>
      <w:r w:rsidRPr="00616917">
        <w:rPr>
          <w:rFonts w:cs="TT1B3t00"/>
          <w:color w:val="000000"/>
        </w:rPr>
        <w:t>leave)</w:t>
      </w: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Pregnancy/maternity related discrimination</w:t>
      </w:r>
      <w:r w:rsidRPr="00616917">
        <w:rPr>
          <w:rFonts w:cs="TT1B3t00"/>
          <w:color w:val="000000"/>
        </w:rPr>
        <w:t xml:space="preserve"> - Unfavourable treatment because of</w:t>
      </w:r>
      <w:r w:rsidR="00616917">
        <w:rPr>
          <w:rFonts w:cs="TT1B3t00"/>
          <w:color w:val="000000"/>
        </w:rPr>
        <w:t xml:space="preserve"> </w:t>
      </w:r>
      <w:r w:rsidRPr="00616917">
        <w:rPr>
          <w:rFonts w:cs="TT1B3t00"/>
          <w:color w:val="000000"/>
        </w:rPr>
        <w:t>pregnancy or maternity. It includes unfavourable treatment of a woman or girl</w:t>
      </w:r>
      <w:r w:rsidR="00616917">
        <w:rPr>
          <w:rFonts w:cs="TT1B3t00"/>
          <w:color w:val="000000"/>
        </w:rPr>
        <w:t xml:space="preserve"> </w:t>
      </w:r>
      <w:r w:rsidRPr="00616917">
        <w:rPr>
          <w:rFonts w:cs="TT1B3t00"/>
          <w:color w:val="000000"/>
        </w:rPr>
        <w:t>because she is breastfeeding</w:t>
      </w:r>
    </w:p>
    <w:p w:rsidR="00603AD9" w:rsidRPr="00616917" w:rsidRDefault="00603AD9"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b/>
          <w:color w:val="000000"/>
        </w:rPr>
        <w:t>Discrimination by association or perception</w:t>
      </w:r>
      <w:r w:rsidRPr="00616917">
        <w:rPr>
          <w:rFonts w:cs="TT1B3t00"/>
          <w:color w:val="000000"/>
        </w:rPr>
        <w:t xml:space="preserve"> - For example, discriminating against</w:t>
      </w:r>
      <w:r w:rsidR="00616917">
        <w:rPr>
          <w:rFonts w:cs="TT1B3t00"/>
          <w:color w:val="000000"/>
        </w:rPr>
        <w:t xml:space="preserve"> </w:t>
      </w:r>
      <w:r w:rsidRPr="00616917">
        <w:rPr>
          <w:rFonts w:cs="TT1B3t00"/>
          <w:color w:val="000000"/>
        </w:rPr>
        <w:t>someone because they “look gay”, or because they have a gay brother;</w:t>
      </w:r>
      <w:r w:rsidR="00616917">
        <w:rPr>
          <w:rFonts w:cs="TT1B3t00"/>
          <w:color w:val="000000"/>
        </w:rPr>
        <w:t xml:space="preserve"> </w:t>
      </w:r>
      <w:r w:rsidRPr="00616917">
        <w:rPr>
          <w:rFonts w:cs="TT1B3t00"/>
          <w:color w:val="000000"/>
        </w:rPr>
        <w:t>discriminating against someone because they care for a disabled relative.</w:t>
      </w:r>
      <w:r w:rsidR="00616917">
        <w:rPr>
          <w:rFonts w:cs="TT1B3t00"/>
          <w:color w:val="000000"/>
        </w:rPr>
        <w:t xml:space="preserve"> </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6t00"/>
          <w:b/>
          <w:color w:val="000000"/>
        </w:rPr>
      </w:pPr>
      <w:r w:rsidRPr="00616917">
        <w:rPr>
          <w:rFonts w:cs="TT226t00"/>
          <w:b/>
          <w:color w:val="000000"/>
        </w:rPr>
        <w:t>Schools are allowed to treat disabled pupils more favourably than non-disabled pupils,</w:t>
      </w:r>
      <w:r w:rsidR="00616917" w:rsidRPr="00616917">
        <w:rPr>
          <w:rFonts w:cs="TT226t00"/>
          <w:b/>
          <w:color w:val="000000"/>
        </w:rPr>
        <w:t xml:space="preserve"> </w:t>
      </w:r>
      <w:r w:rsidRPr="00616917">
        <w:rPr>
          <w:rFonts w:cs="TT226t00"/>
          <w:b/>
          <w:color w:val="000000"/>
        </w:rPr>
        <w:t>and in some cases are required to do so, by making reasonable adjustments to put them</w:t>
      </w:r>
      <w:r w:rsidR="00616917" w:rsidRPr="00616917">
        <w:rPr>
          <w:rFonts w:cs="TT226t00"/>
          <w:b/>
          <w:color w:val="000000"/>
        </w:rPr>
        <w:t xml:space="preserve"> </w:t>
      </w:r>
      <w:r w:rsidRPr="00616917">
        <w:rPr>
          <w:rFonts w:cs="TT226t00"/>
          <w:b/>
          <w:color w:val="000000"/>
        </w:rPr>
        <w:t>on a more level footing with pupils without disabilities and thereby allow fairer access to</w:t>
      </w:r>
      <w:r w:rsidR="00616917" w:rsidRPr="00616917">
        <w:rPr>
          <w:rFonts w:cs="TT226t00"/>
          <w:b/>
          <w:color w:val="000000"/>
        </w:rPr>
        <w:t xml:space="preserve"> </w:t>
      </w:r>
      <w:r w:rsidRPr="00616917">
        <w:rPr>
          <w:rFonts w:cs="TT226t00"/>
          <w:b/>
          <w:color w:val="000000"/>
        </w:rPr>
        <w:t>services.</w:t>
      </w:r>
    </w:p>
    <w:p w:rsidR="00616917" w:rsidRPr="00616917" w:rsidRDefault="00616917" w:rsidP="008A186E">
      <w:pPr>
        <w:autoSpaceDE w:val="0"/>
        <w:autoSpaceDN w:val="0"/>
        <w:adjustRightInd w:val="0"/>
        <w:spacing w:after="0" w:line="240" w:lineRule="auto"/>
        <w:rPr>
          <w:rFonts w:cs="TT226t00"/>
          <w:b/>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Schools with a religious character</w:t>
      </w:r>
    </w:p>
    <w:p w:rsidR="00616917" w:rsidRPr="00616917" w:rsidRDefault="00616917" w:rsidP="008A186E">
      <w:pPr>
        <w:autoSpaceDE w:val="0"/>
        <w:autoSpaceDN w:val="0"/>
        <w:adjustRightInd w:val="0"/>
        <w:spacing w:after="0" w:line="240" w:lineRule="auto"/>
        <w:rPr>
          <w:rFonts w:cs="TT225t00"/>
          <w:color w:val="000000"/>
        </w:rPr>
      </w:pPr>
    </w:p>
    <w:p w:rsidR="008A186E" w:rsidRDefault="00616917" w:rsidP="008A186E">
      <w:pPr>
        <w:autoSpaceDE w:val="0"/>
        <w:autoSpaceDN w:val="0"/>
        <w:adjustRightInd w:val="0"/>
        <w:spacing w:after="0" w:line="240" w:lineRule="auto"/>
        <w:rPr>
          <w:rFonts w:cs="TT1B3t00"/>
          <w:color w:val="000000"/>
        </w:rPr>
      </w:pPr>
      <w:r>
        <w:rPr>
          <w:rFonts w:cs="TT1B3t00"/>
          <w:color w:val="000000"/>
        </w:rPr>
        <w:t xml:space="preserve">Ss. John and Monica </w:t>
      </w:r>
      <w:r w:rsidRPr="00616917">
        <w:rPr>
          <w:rFonts w:cs="TT1B3t00"/>
          <w:color w:val="000000"/>
        </w:rPr>
        <w:t>is</w:t>
      </w:r>
      <w:r w:rsidR="008A186E" w:rsidRPr="00616917">
        <w:rPr>
          <w:rFonts w:cs="TT1B3t00"/>
          <w:color w:val="000000"/>
        </w:rPr>
        <w:t xml:space="preserve"> a School with a Religious Character. Schools with a religious</w:t>
      </w:r>
      <w:r>
        <w:rPr>
          <w:rFonts w:cs="TT1B3t00"/>
          <w:color w:val="000000"/>
        </w:rPr>
        <w:t xml:space="preserve"> </w:t>
      </w:r>
      <w:r w:rsidR="008A186E" w:rsidRPr="00616917">
        <w:rPr>
          <w:rFonts w:cs="TT1B3t00"/>
          <w:color w:val="000000"/>
        </w:rPr>
        <w:t xml:space="preserve">character </w:t>
      </w:r>
      <w:r w:rsidR="00603AD9">
        <w:rPr>
          <w:rFonts w:cs="TT1B3t00"/>
          <w:color w:val="000000"/>
        </w:rPr>
        <w:t>commonly known as faith schools</w:t>
      </w:r>
      <w:r w:rsidR="008A186E" w:rsidRPr="00616917">
        <w:rPr>
          <w:rFonts w:cs="TT1B3t00"/>
          <w:color w:val="000000"/>
        </w:rPr>
        <w:t xml:space="preserve"> have certain exceptions to the religion or</w:t>
      </w:r>
      <w:r>
        <w:rPr>
          <w:rFonts w:cs="TT1B3t00"/>
          <w:color w:val="000000"/>
        </w:rPr>
        <w:t xml:space="preserve"> </w:t>
      </w:r>
      <w:r w:rsidR="008A186E" w:rsidRPr="00616917">
        <w:rPr>
          <w:rFonts w:cs="TT1B3t00"/>
          <w:color w:val="000000"/>
        </w:rPr>
        <w:t>belief provisions which allow them to discriminate because of religion or belief in relation</w:t>
      </w:r>
      <w:r>
        <w:rPr>
          <w:rFonts w:cs="TT1B3t00"/>
          <w:color w:val="000000"/>
        </w:rPr>
        <w:t xml:space="preserve"> </w:t>
      </w:r>
      <w:r w:rsidR="008A186E" w:rsidRPr="00616917">
        <w:rPr>
          <w:rFonts w:cs="TT1B3t00"/>
          <w:color w:val="000000"/>
        </w:rPr>
        <w:t>to admissions and in access to any benefit, facility or service.</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with a religious character may give priority in admissions to members of their own</w:t>
      </w:r>
      <w:r w:rsidR="00616917">
        <w:rPr>
          <w:rFonts w:cs="TT1B3t00"/>
          <w:color w:val="000000"/>
        </w:rPr>
        <w:t xml:space="preserve"> </w:t>
      </w:r>
      <w:r w:rsidRPr="00616917">
        <w:rPr>
          <w:rFonts w:cs="TT1B3t00"/>
          <w:color w:val="000000"/>
        </w:rPr>
        <w:t>religion. The Admissions Code provides that this may only be done when a school is</w:t>
      </w:r>
      <w:r w:rsidR="00616917">
        <w:rPr>
          <w:rFonts w:cs="TT1B3t00"/>
          <w:color w:val="000000"/>
        </w:rPr>
        <w:t xml:space="preserve"> </w:t>
      </w:r>
      <w:r w:rsidRPr="00616917">
        <w:rPr>
          <w:rFonts w:cs="TT1B3t00"/>
          <w:color w:val="000000"/>
        </w:rPr>
        <w:t>oversubscribed – schools subject to the Code are not permitted to refuse admission to</w:t>
      </w:r>
      <w:r w:rsidR="00616917">
        <w:rPr>
          <w:rFonts w:cs="TT1B3t00"/>
          <w:color w:val="000000"/>
        </w:rPr>
        <w:t xml:space="preserve"> </w:t>
      </w:r>
      <w:r w:rsidRPr="00616917">
        <w:rPr>
          <w:rFonts w:cs="TT1B3t00"/>
          <w:color w:val="000000"/>
        </w:rPr>
        <w:t>pupils not of their faith if they have unfilled places.</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Information about the admissions</w:t>
      </w:r>
      <w:r w:rsidR="00616917">
        <w:rPr>
          <w:rFonts w:cs="TT1B3t00"/>
          <w:color w:val="000000"/>
        </w:rPr>
        <w:t xml:space="preserve"> criteria at Ss. John and Monica Primary School </w:t>
      </w:r>
      <w:r w:rsidR="00616917" w:rsidRPr="00616917">
        <w:rPr>
          <w:rFonts w:cs="TT1B3t00"/>
          <w:color w:val="000000"/>
        </w:rPr>
        <w:t>is</w:t>
      </w:r>
      <w:r w:rsidRPr="00616917">
        <w:rPr>
          <w:rFonts w:cs="TT1B3t00"/>
          <w:color w:val="000000"/>
        </w:rPr>
        <w:t xml:space="preserve"> available on our</w:t>
      </w:r>
    </w:p>
    <w:p w:rsidR="008A186E" w:rsidRDefault="008A186E" w:rsidP="008A186E">
      <w:pPr>
        <w:autoSpaceDE w:val="0"/>
        <w:autoSpaceDN w:val="0"/>
        <w:adjustRightInd w:val="0"/>
        <w:spacing w:after="0" w:line="240" w:lineRule="auto"/>
        <w:rPr>
          <w:rFonts w:cs="TT1B3t00"/>
          <w:color w:val="000000"/>
        </w:rPr>
      </w:pPr>
      <w:proofErr w:type="gramStart"/>
      <w:r w:rsidRPr="00616917">
        <w:rPr>
          <w:rFonts w:cs="TT1B3t00"/>
          <w:color w:val="000000"/>
        </w:rPr>
        <w:t>website</w:t>
      </w:r>
      <w:proofErr w:type="gramEnd"/>
      <w:r w:rsidRPr="00616917">
        <w:rPr>
          <w:rFonts w:cs="TT1B3t00"/>
          <w:color w:val="000000"/>
        </w:rPr>
        <w:t>.</w:t>
      </w:r>
    </w:p>
    <w:p w:rsidR="00616917" w:rsidRPr="00616917" w:rsidRDefault="00616917"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In addition, as a Catholic School we can offer services, resources and pastoral support</w:t>
      </w:r>
      <w:r w:rsidR="00616917">
        <w:rPr>
          <w:rFonts w:cs="TT1B3t00"/>
          <w:color w:val="000000"/>
        </w:rPr>
        <w:t xml:space="preserve"> </w:t>
      </w:r>
      <w:r w:rsidRPr="00616917">
        <w:rPr>
          <w:rFonts w:cs="TT1B3t00"/>
          <w:color w:val="000000"/>
        </w:rPr>
        <w:t>that is specifically indicated for children and staff of the Catholic Faith without it being</w:t>
      </w:r>
      <w:r w:rsidR="00616917">
        <w:rPr>
          <w:rFonts w:cs="TT1B3t00"/>
          <w:color w:val="000000"/>
        </w:rPr>
        <w:t xml:space="preserve"> </w:t>
      </w:r>
      <w:r w:rsidRPr="00616917">
        <w:rPr>
          <w:rFonts w:cs="TT1B3t00"/>
          <w:color w:val="000000"/>
        </w:rPr>
        <w:t>construed as discriminatory.</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225t00"/>
          <w:b/>
          <w:color w:val="000000"/>
        </w:rPr>
      </w:pPr>
      <w:r w:rsidRPr="00616917">
        <w:rPr>
          <w:rFonts w:cs="TT225t00"/>
          <w:b/>
          <w:color w:val="000000"/>
        </w:rPr>
        <w:t>The Equa</w:t>
      </w:r>
      <w:r w:rsidR="00616917" w:rsidRPr="00616917">
        <w:rPr>
          <w:rFonts w:cs="TT225t00"/>
          <w:b/>
          <w:color w:val="000000"/>
        </w:rPr>
        <w:t xml:space="preserve">lity Duty at Ss. John and Monica Catholic Primary School </w:t>
      </w:r>
    </w:p>
    <w:p w:rsidR="00616917" w:rsidRPr="00616917" w:rsidRDefault="00616917" w:rsidP="008A186E">
      <w:pPr>
        <w:autoSpaceDE w:val="0"/>
        <w:autoSpaceDN w:val="0"/>
        <w:adjustRightInd w:val="0"/>
        <w:spacing w:after="0" w:line="240" w:lineRule="auto"/>
        <w:rPr>
          <w:rFonts w:cs="TT225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have an accessibility plan in place which forms part of the policies we have in school</w:t>
      </w:r>
      <w:r w:rsidR="00616917">
        <w:rPr>
          <w:rFonts w:cs="TT1B3t00"/>
          <w:color w:val="000000"/>
        </w:rPr>
        <w:t xml:space="preserve"> </w:t>
      </w:r>
      <w:r w:rsidRPr="00616917">
        <w:rPr>
          <w:rFonts w:cs="TT1B3t00"/>
          <w:color w:val="000000"/>
        </w:rPr>
        <w:t xml:space="preserve">to ensure </w:t>
      </w:r>
      <w:proofErr w:type="gramStart"/>
      <w:r w:rsidRPr="00616917">
        <w:rPr>
          <w:rFonts w:cs="TT1B3t00"/>
          <w:color w:val="000000"/>
        </w:rPr>
        <w:t>that pupils</w:t>
      </w:r>
      <w:proofErr w:type="gramEnd"/>
      <w:r w:rsidRPr="00616917">
        <w:rPr>
          <w:rFonts w:cs="TT1B3t00"/>
          <w:color w:val="000000"/>
        </w:rPr>
        <w:t>, staff and other stakeholders such as parents and visitors to school</w:t>
      </w:r>
      <w:r w:rsidR="00616917">
        <w:rPr>
          <w:rFonts w:cs="TT1B3t00"/>
          <w:color w:val="000000"/>
        </w:rPr>
        <w:t xml:space="preserve"> </w:t>
      </w:r>
      <w:r w:rsidRPr="00616917">
        <w:rPr>
          <w:rFonts w:cs="TT1B3t00"/>
          <w:color w:val="000000"/>
        </w:rPr>
        <w:t>receive equal opportunities within the protected characteristics (e.g. age, race, disability,</w:t>
      </w:r>
      <w:r w:rsidR="00616917">
        <w:rPr>
          <w:rFonts w:cs="TT1B3t00"/>
          <w:color w:val="000000"/>
        </w:rPr>
        <w:t xml:space="preserve"> </w:t>
      </w:r>
      <w:r w:rsidRPr="00616917">
        <w:rPr>
          <w:rFonts w:cs="TT1B3t00"/>
          <w:color w:val="000000"/>
        </w:rPr>
        <w:t>gender).</w:t>
      </w:r>
    </w:p>
    <w:p w:rsidR="00616917" w:rsidRPr="00616917" w:rsidRDefault="00616917" w:rsidP="008A186E">
      <w:pPr>
        <w:autoSpaceDE w:val="0"/>
        <w:autoSpaceDN w:val="0"/>
        <w:adjustRightInd w:val="0"/>
        <w:spacing w:after="0" w:line="240" w:lineRule="auto"/>
        <w:rPr>
          <w:rFonts w:cs="TT1B3t00"/>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603AD9" w:rsidRDefault="00603AD9"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616917">
        <w:rPr>
          <w:rFonts w:cs="TT225t00"/>
          <w:b/>
          <w:color w:val="000000"/>
        </w:rPr>
        <w:lastRenderedPageBreak/>
        <w:t>Reasonable Adjustments and Accessibility Plans</w:t>
      </w:r>
    </w:p>
    <w:p w:rsidR="00616917" w:rsidRPr="00616917" w:rsidRDefault="00616917"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Schools are required to:</w:t>
      </w:r>
    </w:p>
    <w:p w:rsidR="00616917" w:rsidRPr="00616917" w:rsidRDefault="00616917" w:rsidP="008A186E">
      <w:pPr>
        <w:autoSpaceDE w:val="0"/>
        <w:autoSpaceDN w:val="0"/>
        <w:adjustRightInd w:val="0"/>
        <w:spacing w:after="0" w:line="240" w:lineRule="auto"/>
        <w:rPr>
          <w:rFonts w:cs="TT1B3t00"/>
          <w:color w:val="000000"/>
        </w:rPr>
      </w:pPr>
    </w:p>
    <w:p w:rsidR="008A186E" w:rsidRPr="00616917" w:rsidRDefault="008A186E" w:rsidP="008A186E">
      <w:pPr>
        <w:pStyle w:val="ListParagraph"/>
        <w:numPr>
          <w:ilvl w:val="0"/>
          <w:numId w:val="6"/>
        </w:numPr>
        <w:autoSpaceDE w:val="0"/>
        <w:autoSpaceDN w:val="0"/>
        <w:adjustRightInd w:val="0"/>
        <w:spacing w:after="0" w:line="240" w:lineRule="auto"/>
        <w:rPr>
          <w:rFonts w:cs="TT1B3t00"/>
          <w:color w:val="000000"/>
        </w:rPr>
      </w:pPr>
      <w:r w:rsidRPr="00616917">
        <w:rPr>
          <w:rFonts w:cs="TT1B3t00"/>
          <w:color w:val="000000"/>
        </w:rPr>
        <w:t>Take reasonable steps to avoid disadvantage caused by a provision, criteria or</w:t>
      </w:r>
      <w:r w:rsidR="00616917" w:rsidRPr="00616917">
        <w:rPr>
          <w:rFonts w:cs="TT1B3t00"/>
          <w:color w:val="000000"/>
        </w:rPr>
        <w:t xml:space="preserve"> </w:t>
      </w:r>
      <w:r w:rsidRPr="00616917">
        <w:rPr>
          <w:rFonts w:cs="TT1B3t00"/>
          <w:color w:val="000000"/>
        </w:rPr>
        <w:t>practice or a physical feature that puts a disabled person at a substantial</w:t>
      </w:r>
      <w:r w:rsidR="00616917" w:rsidRPr="00616917">
        <w:rPr>
          <w:rFonts w:cs="TT1B3t00"/>
          <w:color w:val="000000"/>
        </w:rPr>
        <w:t xml:space="preserve"> </w:t>
      </w:r>
      <w:r w:rsidRPr="00616917">
        <w:rPr>
          <w:rFonts w:cs="TT1B3t00"/>
          <w:color w:val="000000"/>
        </w:rPr>
        <w:t>disadvantage compared to a non-disabled person. This involves removing or</w:t>
      </w:r>
      <w:r w:rsidR="00616917" w:rsidRPr="00616917">
        <w:rPr>
          <w:rFonts w:cs="TT1B3t00"/>
          <w:color w:val="000000"/>
        </w:rPr>
        <w:t xml:space="preserve"> </w:t>
      </w:r>
      <w:r w:rsidRPr="00616917">
        <w:rPr>
          <w:rFonts w:cs="TT1B3t00"/>
          <w:color w:val="000000"/>
        </w:rPr>
        <w:t>avoiding a physical feature, for example steps and lifts</w:t>
      </w:r>
      <w:r w:rsidR="00616917">
        <w:rPr>
          <w:rFonts w:cs="TT1B3t00"/>
          <w:color w:val="000000"/>
        </w:rPr>
        <w:t xml:space="preserve"> </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Take reasonable steps to provide auxiliary aids/services</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Provide information in an accessible format</w:t>
      </w:r>
    </w:p>
    <w:p w:rsidR="008A186E" w:rsidRPr="00616917" w:rsidRDefault="008A186E" w:rsidP="008A186E">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Develop and implement (by allocating appropriate resources) Accessibility Plans</w:t>
      </w:r>
      <w:r w:rsidR="00616917" w:rsidRPr="00616917">
        <w:rPr>
          <w:rFonts w:cs="TT1B3t00"/>
          <w:color w:val="000000"/>
        </w:rPr>
        <w:t xml:space="preserve"> </w:t>
      </w:r>
      <w:r w:rsidRPr="00616917">
        <w:rPr>
          <w:rFonts w:cs="TT1B3t00"/>
          <w:color w:val="000000"/>
        </w:rPr>
        <w:t>which will</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Increase disabled pupils access to the school curriculum</w:t>
      </w:r>
    </w:p>
    <w:p w:rsidR="008A186E" w:rsidRPr="00616917" w:rsidRDefault="008A186E" w:rsidP="00616917">
      <w:pPr>
        <w:pStyle w:val="ListParagraph"/>
        <w:numPr>
          <w:ilvl w:val="0"/>
          <w:numId w:val="7"/>
        </w:numPr>
        <w:autoSpaceDE w:val="0"/>
        <w:autoSpaceDN w:val="0"/>
        <w:adjustRightInd w:val="0"/>
        <w:spacing w:after="0" w:line="240" w:lineRule="auto"/>
        <w:rPr>
          <w:rFonts w:cs="TT1B3t00"/>
          <w:color w:val="000000"/>
        </w:rPr>
      </w:pPr>
      <w:r w:rsidRPr="00616917">
        <w:rPr>
          <w:rFonts w:cs="TT1B3t00"/>
          <w:color w:val="000000"/>
        </w:rPr>
        <w:t>Improve the physical environment</w:t>
      </w:r>
    </w:p>
    <w:p w:rsidR="008A186E" w:rsidRDefault="008A186E" w:rsidP="00EC05F2">
      <w:pPr>
        <w:pStyle w:val="ListParagraph"/>
        <w:numPr>
          <w:ilvl w:val="0"/>
          <w:numId w:val="7"/>
        </w:numPr>
        <w:autoSpaceDE w:val="0"/>
        <w:autoSpaceDN w:val="0"/>
        <w:adjustRightInd w:val="0"/>
        <w:spacing w:after="0" w:line="240" w:lineRule="auto"/>
        <w:rPr>
          <w:rFonts w:cs="TT1B3t00"/>
          <w:color w:val="000000"/>
        </w:rPr>
      </w:pPr>
      <w:r w:rsidRPr="00EC05F2">
        <w:rPr>
          <w:rFonts w:cs="TT1B3t00"/>
          <w:color w:val="000000"/>
        </w:rPr>
        <w:t>Improve provision of information.</w:t>
      </w:r>
    </w:p>
    <w:p w:rsidR="00EC05F2" w:rsidRPr="00EC05F2" w:rsidRDefault="00EC05F2" w:rsidP="00EC05F2">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1B3t00"/>
          <w:color w:val="000000"/>
        </w:rPr>
      </w:pPr>
      <w:r w:rsidRPr="00616917">
        <w:rPr>
          <w:rFonts w:cs="TT1B3t00"/>
          <w:color w:val="000000"/>
        </w:rPr>
        <w:t>We are continually trying to improve the school environment and curriculum to make it</w:t>
      </w:r>
      <w:r w:rsidR="00EC05F2">
        <w:rPr>
          <w:rFonts w:cs="TT1B3t00"/>
          <w:color w:val="000000"/>
        </w:rPr>
        <w:t xml:space="preserve"> </w:t>
      </w:r>
      <w:r w:rsidRPr="00616917">
        <w:rPr>
          <w:rFonts w:cs="TT1B3t00"/>
          <w:color w:val="000000"/>
        </w:rPr>
        <w:t>easier for all pupils, parents, staff and visitors to access the building and services we</w:t>
      </w:r>
      <w:r w:rsidR="00EC05F2">
        <w:rPr>
          <w:rFonts w:cs="TT1B3t00"/>
          <w:color w:val="000000"/>
        </w:rPr>
        <w:t xml:space="preserve"> </w:t>
      </w:r>
      <w:r w:rsidRPr="00616917">
        <w:rPr>
          <w:rFonts w:cs="TT1B3t00"/>
          <w:color w:val="000000"/>
        </w:rPr>
        <w:t>provide. In addition we are looking at ways to improve our spoken and written</w:t>
      </w:r>
      <w:r w:rsidR="00EC05F2">
        <w:rPr>
          <w:rFonts w:cs="TT1B3t00"/>
          <w:color w:val="000000"/>
        </w:rPr>
        <w:t xml:space="preserve"> </w:t>
      </w:r>
      <w:r w:rsidRPr="00616917">
        <w:rPr>
          <w:rFonts w:cs="TT1B3t00"/>
          <w:color w:val="000000"/>
        </w:rPr>
        <w:t>communication between the school and our pupils, parents and other interested parties.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r w:rsidRPr="00616917">
        <w:rPr>
          <w:rFonts w:cs="TT1B3t00"/>
          <w:color w:val="000000"/>
        </w:rPr>
        <w:t xml:space="preserve">As part of the explicit requirements of the Equality Act (2010) and PSED (2011) </w:t>
      </w:r>
      <w:r w:rsidR="00EC05F2">
        <w:rPr>
          <w:rFonts w:cs="TT1B3t00"/>
          <w:color w:val="000000"/>
        </w:rPr>
        <w:t>Ss. John and Monica Catholic Primary School</w:t>
      </w:r>
      <w:r w:rsidRPr="00616917">
        <w:rPr>
          <w:rFonts w:cs="TT1B3t00"/>
          <w:color w:val="000000"/>
        </w:rPr>
        <w:t xml:space="preserve"> has set itself some targets to support the inclusion of all pupils, staff and</w:t>
      </w:r>
    </w:p>
    <w:p w:rsidR="008A186E" w:rsidRDefault="00603AD9" w:rsidP="008A186E">
      <w:pPr>
        <w:autoSpaceDE w:val="0"/>
        <w:autoSpaceDN w:val="0"/>
        <w:adjustRightInd w:val="0"/>
        <w:spacing w:after="0" w:line="240" w:lineRule="auto"/>
        <w:rPr>
          <w:rFonts w:cs="TT1B3t00"/>
          <w:color w:val="000000"/>
        </w:rPr>
      </w:pPr>
      <w:proofErr w:type="gramStart"/>
      <w:r>
        <w:rPr>
          <w:rFonts w:cs="TT1B3t00"/>
          <w:color w:val="000000"/>
        </w:rPr>
        <w:t>Stakeholders.</w:t>
      </w:r>
      <w:proofErr w:type="gramEnd"/>
      <w:r>
        <w:rPr>
          <w:rFonts w:cs="TT1B3t00"/>
          <w:color w:val="000000"/>
        </w:rPr>
        <w:t xml:space="preserve"> </w:t>
      </w:r>
      <w:r w:rsidR="008A186E" w:rsidRPr="00616917">
        <w:rPr>
          <w:rFonts w:cs="TT1B3t00"/>
          <w:color w:val="000000"/>
        </w:rPr>
        <w:t xml:space="preserve"> This means advancing equality of opportunities as follows…</w:t>
      </w:r>
    </w:p>
    <w:p w:rsidR="00603AD9" w:rsidRPr="00616917" w:rsidRDefault="00603AD9" w:rsidP="008A186E">
      <w:pPr>
        <w:autoSpaceDE w:val="0"/>
        <w:autoSpaceDN w:val="0"/>
        <w:adjustRightInd w:val="0"/>
        <w:spacing w:after="0" w:line="240" w:lineRule="auto"/>
        <w:rPr>
          <w:rFonts w:cs="TT1B3t00"/>
          <w:color w:val="000000"/>
        </w:rPr>
      </w:pP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a) R</w:t>
      </w:r>
      <w:r w:rsidR="008A186E" w:rsidRPr="00616917">
        <w:rPr>
          <w:rFonts w:cs="TT226t00"/>
          <w:color w:val="000000"/>
        </w:rPr>
        <w:t xml:space="preserve">emoving or minimising disadvantages suffered by people </w:t>
      </w:r>
      <w:proofErr w:type="gramStart"/>
      <w:r w:rsidR="008A186E" w:rsidRPr="00616917">
        <w:rPr>
          <w:rFonts w:cs="TT226t00"/>
          <w:color w:val="000000"/>
        </w:rPr>
        <w:t>which</w:t>
      </w:r>
      <w:proofErr w:type="gramEnd"/>
      <w:r w:rsidR="008A186E" w:rsidRPr="00616917">
        <w:rPr>
          <w:rFonts w:cs="TT226t00"/>
          <w:color w:val="000000"/>
        </w:rPr>
        <w:t xml:space="preserve"> are connected to</w:t>
      </w:r>
      <w:r w:rsidR="00EC05F2">
        <w:rPr>
          <w:rFonts w:cs="TT226t00"/>
          <w:color w:val="000000"/>
        </w:rPr>
        <w:t xml:space="preserve"> </w:t>
      </w:r>
      <w:r w:rsidR="008A186E" w:rsidRPr="00616917">
        <w:rPr>
          <w:rFonts w:cs="TT226t00"/>
          <w:color w:val="000000"/>
        </w:rPr>
        <w:t>a particular characteristic they have (for example disabled pupils, or gay pupils</w:t>
      </w:r>
      <w:r w:rsidR="00EC05F2">
        <w:rPr>
          <w:rFonts w:cs="TT226t00"/>
          <w:color w:val="000000"/>
        </w:rPr>
        <w:t xml:space="preserve"> </w:t>
      </w:r>
      <w:r w:rsidR="008A186E" w:rsidRPr="00616917">
        <w:rPr>
          <w:rFonts w:cs="TT226t00"/>
          <w:color w:val="000000"/>
        </w:rPr>
        <w:t>who are being subjected to homophobic bullying)</w:t>
      </w:r>
    </w:p>
    <w:p w:rsidR="008A186E" w:rsidRPr="00616917" w:rsidRDefault="00603AD9" w:rsidP="008A186E">
      <w:pPr>
        <w:autoSpaceDE w:val="0"/>
        <w:autoSpaceDN w:val="0"/>
        <w:adjustRightInd w:val="0"/>
        <w:spacing w:after="0" w:line="240" w:lineRule="auto"/>
        <w:rPr>
          <w:rFonts w:cs="TT226t00"/>
          <w:color w:val="000000"/>
        </w:rPr>
      </w:pPr>
      <w:r>
        <w:rPr>
          <w:rFonts w:cs="TT226t00"/>
          <w:color w:val="000000"/>
        </w:rPr>
        <w:t>b) T</w:t>
      </w:r>
      <w:r w:rsidR="008A186E" w:rsidRPr="00616917">
        <w:rPr>
          <w:rFonts w:cs="TT226t00"/>
          <w:color w:val="000000"/>
        </w:rPr>
        <w:t>aking steps to meet the particular needs of people who have a particular</w:t>
      </w:r>
      <w:r w:rsidR="00EC05F2">
        <w:rPr>
          <w:rFonts w:cs="TT226t00"/>
          <w:color w:val="000000"/>
        </w:rPr>
        <w:t xml:space="preserve"> </w:t>
      </w:r>
      <w:r w:rsidR="008A186E" w:rsidRPr="00616917">
        <w:rPr>
          <w:rFonts w:cs="TT226t00"/>
          <w:color w:val="000000"/>
        </w:rPr>
        <w:t>characteristic (for example enabling Muslim pupils to pray at prescribed times)</w:t>
      </w:r>
    </w:p>
    <w:p w:rsidR="008A186E" w:rsidRDefault="00603AD9" w:rsidP="008A186E">
      <w:pPr>
        <w:autoSpaceDE w:val="0"/>
        <w:autoSpaceDN w:val="0"/>
        <w:adjustRightInd w:val="0"/>
        <w:spacing w:after="0" w:line="240" w:lineRule="auto"/>
        <w:rPr>
          <w:rFonts w:cs="TT226t00"/>
          <w:color w:val="000000"/>
        </w:rPr>
      </w:pPr>
      <w:r>
        <w:rPr>
          <w:rFonts w:cs="TT226t00"/>
          <w:color w:val="000000"/>
        </w:rPr>
        <w:t>c) E</w:t>
      </w:r>
      <w:r w:rsidR="008A186E" w:rsidRPr="00616917">
        <w:rPr>
          <w:rFonts w:cs="TT226t00"/>
          <w:color w:val="000000"/>
        </w:rPr>
        <w:t>ncouraging people who have a particular characteristic to participate fully in any</w:t>
      </w:r>
      <w:r w:rsidR="00EC05F2">
        <w:rPr>
          <w:rFonts w:cs="TT226t00"/>
          <w:color w:val="000000"/>
        </w:rPr>
        <w:t xml:space="preserve"> </w:t>
      </w:r>
      <w:r w:rsidR="008A186E" w:rsidRPr="00616917">
        <w:rPr>
          <w:rFonts w:cs="TT226t00"/>
          <w:color w:val="000000"/>
        </w:rPr>
        <w:t>activities (for example encouraging both boys and girls, and pupils from different</w:t>
      </w:r>
      <w:r w:rsidR="00EC05F2">
        <w:rPr>
          <w:rFonts w:cs="TT226t00"/>
          <w:color w:val="000000"/>
        </w:rPr>
        <w:t xml:space="preserve"> </w:t>
      </w:r>
      <w:r w:rsidR="008A186E" w:rsidRPr="00616917">
        <w:rPr>
          <w:rFonts w:cs="TT226t00"/>
          <w:color w:val="000000"/>
        </w:rPr>
        <w:t>ethnic backgrounds, to be involved in the full range of school societies)</w:t>
      </w:r>
    </w:p>
    <w:p w:rsidR="00EC05F2" w:rsidRPr="00616917" w:rsidRDefault="00EC05F2" w:rsidP="008A186E">
      <w:pPr>
        <w:autoSpaceDE w:val="0"/>
        <w:autoSpaceDN w:val="0"/>
        <w:adjustRightInd w:val="0"/>
        <w:spacing w:after="0" w:line="240" w:lineRule="auto"/>
        <w:rPr>
          <w:rFonts w:cs="TT226t00"/>
          <w:color w:val="000000"/>
        </w:rPr>
      </w:pPr>
    </w:p>
    <w:p w:rsidR="008A186E" w:rsidRPr="00603AD9" w:rsidRDefault="008A186E" w:rsidP="008A186E">
      <w:pPr>
        <w:autoSpaceDE w:val="0"/>
        <w:autoSpaceDN w:val="0"/>
        <w:adjustRightInd w:val="0"/>
        <w:spacing w:after="0" w:line="240" w:lineRule="auto"/>
        <w:rPr>
          <w:rFonts w:cs="TT1B3t00"/>
          <w:b/>
          <w:color w:val="000000"/>
        </w:rPr>
      </w:pPr>
      <w:r w:rsidRPr="00603AD9">
        <w:rPr>
          <w:rFonts w:cs="TT1B3t00"/>
          <w:b/>
          <w:color w:val="000000"/>
        </w:rPr>
        <w:t>We have set ourselves these medium term targets:</w:t>
      </w:r>
    </w:p>
    <w:p w:rsidR="00EC05F2" w:rsidRPr="00616917"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monitor and analyse pupil achievement by ethnicity, gender and special</w:t>
      </w:r>
      <w:r w:rsidR="00EC05F2" w:rsidRPr="00EC05F2">
        <w:rPr>
          <w:rFonts w:cs="TT225t00"/>
        </w:rPr>
        <w:t xml:space="preserve"> </w:t>
      </w:r>
      <w:r w:rsidRPr="00EC05F2">
        <w:rPr>
          <w:rFonts w:cs="TT225t00"/>
        </w:rPr>
        <w:t>educational need or disability and act on any trends or patterns in the data that</w:t>
      </w:r>
      <w:r w:rsidR="00EC05F2" w:rsidRPr="00EC05F2">
        <w:rPr>
          <w:rFonts w:cs="TT225t00"/>
        </w:rPr>
        <w:t xml:space="preserve"> </w:t>
      </w:r>
      <w:r w:rsidRPr="00EC05F2">
        <w:rPr>
          <w:rFonts w:cs="TT225t00"/>
        </w:rPr>
        <w:t>require additional support for pupils so that we are ensuring fair and equal access</w:t>
      </w:r>
      <w:r w:rsidR="00EC05F2" w:rsidRPr="00EC05F2">
        <w:rPr>
          <w:rFonts w:cs="TT225t00"/>
        </w:rPr>
        <w:t xml:space="preserve"> </w:t>
      </w:r>
      <w:r w:rsidRPr="00EC05F2">
        <w:rPr>
          <w:rFonts w:cs="TT225t00"/>
        </w:rPr>
        <w:t>to the curriculum for all</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raise levels of attainment in the core subjects for vulnerable learners. For</w:t>
      </w:r>
      <w:r w:rsidR="00EC05F2" w:rsidRPr="00EC05F2">
        <w:rPr>
          <w:rFonts w:cs="TT225t00"/>
        </w:rPr>
        <w:t xml:space="preserve"> </w:t>
      </w:r>
      <w:r w:rsidRPr="00EC05F2">
        <w:rPr>
          <w:rFonts w:cs="TT225t00"/>
        </w:rPr>
        <w:t>vulnerable/disadvantaged learners (FSM</w:t>
      </w:r>
      <w:r w:rsidR="00603AD9">
        <w:rPr>
          <w:rFonts w:cs="TT225t00"/>
        </w:rPr>
        <w:t>/ PP</w:t>
      </w:r>
      <w:r w:rsidRPr="00EC05F2">
        <w:rPr>
          <w:rFonts w:cs="TT225t00"/>
        </w:rPr>
        <w:t>) to achieve national expectation or better</w:t>
      </w:r>
      <w:r w:rsidR="00EC05F2" w:rsidRPr="00EC05F2">
        <w:rPr>
          <w:rFonts w:cs="TT225t00"/>
        </w:rPr>
        <w:t xml:space="preserve"> </w:t>
      </w:r>
      <w:r w:rsidRPr="00EC05F2">
        <w:rPr>
          <w:rFonts w:cs="TT225t00"/>
        </w:rPr>
        <w:t>in Reading, Writing, EGPS and Maths and to narrow the gap with their non</w:t>
      </w:r>
      <w:r w:rsidR="00603AD9">
        <w:rPr>
          <w:rFonts w:cs="TT225t00"/>
        </w:rPr>
        <w:t>-</w:t>
      </w:r>
      <w:proofErr w:type="gramStart"/>
      <w:r w:rsidRPr="00EC05F2">
        <w:rPr>
          <w:rFonts w:cs="TT225t00"/>
        </w:rPr>
        <w:t>disadvantaged</w:t>
      </w:r>
      <w:r w:rsidR="00EC05F2" w:rsidRPr="00EC05F2">
        <w:rPr>
          <w:rFonts w:cs="TT225t00"/>
        </w:rPr>
        <w:t xml:space="preserve">  </w:t>
      </w:r>
      <w:r w:rsidRPr="00EC05F2">
        <w:rPr>
          <w:rFonts w:cs="TT225t00"/>
        </w:rPr>
        <w:t>peers</w:t>
      </w:r>
      <w:proofErr w:type="gramEnd"/>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To ensure that attendance rates for pupils with protected characteristics is in line</w:t>
      </w:r>
      <w:r w:rsidR="00EC05F2" w:rsidRPr="00EC05F2">
        <w:rPr>
          <w:rFonts w:cs="TT225t00"/>
        </w:rPr>
        <w:t xml:space="preserve"> </w:t>
      </w:r>
      <w:r w:rsidRPr="00EC05F2">
        <w:rPr>
          <w:rFonts w:cs="TT225t00"/>
        </w:rPr>
        <w:t>with those pupils without said characteristics</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Training for staff to extend their skills and knowledge in managing Special</w:t>
      </w:r>
      <w:r w:rsidR="00EC05F2" w:rsidRPr="00EC05F2">
        <w:rPr>
          <w:rFonts w:cs="TT225t00"/>
        </w:rPr>
        <w:t xml:space="preserve"> </w:t>
      </w:r>
      <w:r w:rsidRPr="00EC05F2">
        <w:rPr>
          <w:rFonts w:cs="TT225t00"/>
        </w:rPr>
        <w:t>Educational Needs and Disabilities (SEND) and ensuring that all pupils have the best</w:t>
      </w:r>
      <w:r w:rsidR="00EC05F2" w:rsidRPr="00EC05F2">
        <w:rPr>
          <w:rFonts w:cs="TT225t00"/>
        </w:rPr>
        <w:t xml:space="preserve"> </w:t>
      </w:r>
      <w:r w:rsidRPr="00EC05F2">
        <w:rPr>
          <w:rFonts w:cs="TT225t00"/>
        </w:rPr>
        <w:t>opportunities to achieve and succeed</w:t>
      </w:r>
    </w:p>
    <w:p w:rsidR="008A186E" w:rsidRPr="00EC05F2" w:rsidRDefault="008A186E" w:rsidP="008A186E">
      <w:pPr>
        <w:autoSpaceDE w:val="0"/>
        <w:autoSpaceDN w:val="0"/>
        <w:adjustRightInd w:val="0"/>
        <w:spacing w:after="0" w:line="240" w:lineRule="auto"/>
        <w:rPr>
          <w:rFonts w:cs="TT225t00"/>
        </w:rPr>
      </w:pPr>
      <w:r w:rsidRPr="00EC05F2">
        <w:rPr>
          <w:rFonts w:cs="Symbol"/>
        </w:rPr>
        <w:t xml:space="preserve">• </w:t>
      </w:r>
      <w:r w:rsidRPr="00EC05F2">
        <w:rPr>
          <w:rFonts w:cs="TT225t00"/>
        </w:rPr>
        <w:t>Improve our methods of spoken and written communication with all stakeholders</w:t>
      </w:r>
      <w:r w:rsidR="00EC05F2" w:rsidRPr="00EC05F2">
        <w:rPr>
          <w:rFonts w:cs="TT225t00"/>
        </w:rPr>
        <w:t xml:space="preserve"> </w:t>
      </w:r>
      <w:r w:rsidRPr="00EC05F2">
        <w:rPr>
          <w:rFonts w:cs="TT225t00"/>
        </w:rPr>
        <w:t>so that through our spoken communication, website, newsletters, letters to parents</w:t>
      </w:r>
      <w:r w:rsidR="00EC05F2" w:rsidRPr="00EC05F2">
        <w:rPr>
          <w:rFonts w:cs="TT225t00"/>
        </w:rPr>
        <w:t xml:space="preserve"> </w:t>
      </w:r>
      <w:r w:rsidRPr="00EC05F2">
        <w:rPr>
          <w:rFonts w:cs="TT225t00"/>
        </w:rPr>
        <w:t xml:space="preserve">and Twitter we are promoting open and </w:t>
      </w:r>
      <w:r w:rsidRPr="00EC05F2">
        <w:rPr>
          <w:rFonts w:cs="TT225t00"/>
        </w:rPr>
        <w:lastRenderedPageBreak/>
        <w:t>clear communication with all stakeholders</w:t>
      </w:r>
      <w:r w:rsidR="00EC05F2" w:rsidRPr="00EC05F2">
        <w:rPr>
          <w:rFonts w:cs="TT225t00"/>
        </w:rPr>
        <w:t xml:space="preserve"> </w:t>
      </w:r>
      <w:r w:rsidRPr="00EC05F2">
        <w:rPr>
          <w:rFonts w:cs="TT225t00"/>
        </w:rPr>
        <w:t>and meeting their communication access requirements (such as enlarged</w:t>
      </w:r>
      <w:r w:rsidR="00EC05F2" w:rsidRPr="00EC05F2">
        <w:rPr>
          <w:rFonts w:cs="TT225t00"/>
        </w:rPr>
        <w:t xml:space="preserve"> </w:t>
      </w:r>
      <w:r w:rsidRPr="00EC05F2">
        <w:rPr>
          <w:rFonts w:cs="TT225t00"/>
        </w:rPr>
        <w:t>documents etc</w:t>
      </w:r>
      <w:r w:rsidR="00EC05F2" w:rsidRPr="00EC05F2">
        <w:rPr>
          <w:rFonts w:cs="TT225t00"/>
        </w:rPr>
        <w:t>.</w:t>
      </w:r>
      <w:r w:rsidRPr="00EC05F2">
        <w:rPr>
          <w:rFonts w:cs="TT225t00"/>
        </w:rPr>
        <w:t>)</w:t>
      </w:r>
    </w:p>
    <w:p w:rsidR="00EC05F2" w:rsidRPr="00616917" w:rsidRDefault="00EC05F2" w:rsidP="008A186E">
      <w:pPr>
        <w:autoSpaceDE w:val="0"/>
        <w:autoSpaceDN w:val="0"/>
        <w:adjustRightInd w:val="0"/>
        <w:spacing w:after="0" w:line="240" w:lineRule="auto"/>
        <w:rPr>
          <w:rFonts w:cs="TT225t00"/>
          <w:color w:val="0066FF"/>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EC05F2" w:rsidRDefault="00EC05F2" w:rsidP="008A186E">
      <w:pPr>
        <w:autoSpaceDE w:val="0"/>
        <w:autoSpaceDN w:val="0"/>
        <w:adjustRightInd w:val="0"/>
        <w:spacing w:after="0" w:line="240" w:lineRule="auto"/>
        <w:rPr>
          <w:rFonts w:cs="TT225t00"/>
          <w:b/>
          <w:color w:val="000000"/>
        </w:rPr>
      </w:pPr>
    </w:p>
    <w:p w:rsidR="008A186E" w:rsidRPr="00EC05F2" w:rsidRDefault="008A186E" w:rsidP="00EC05F2">
      <w:pPr>
        <w:autoSpaceDE w:val="0"/>
        <w:autoSpaceDN w:val="0"/>
        <w:adjustRightInd w:val="0"/>
        <w:spacing w:after="0" w:line="240" w:lineRule="auto"/>
        <w:jc w:val="center"/>
        <w:rPr>
          <w:rFonts w:cs="TT225t00"/>
          <w:b/>
          <w:color w:val="000000"/>
        </w:rPr>
      </w:pPr>
      <w:r w:rsidRPr="00EC05F2">
        <w:rPr>
          <w:rFonts w:cs="TT225t00"/>
          <w:b/>
          <w:color w:val="000000"/>
        </w:rPr>
        <w:t>Responsibilities</w:t>
      </w: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Governing Body</w:t>
      </w:r>
    </w:p>
    <w:p w:rsidR="00EC05F2" w:rsidRPr="00EC05F2" w:rsidRDefault="00EC05F2" w:rsidP="008A186E">
      <w:pPr>
        <w:autoSpaceDE w:val="0"/>
        <w:autoSpaceDN w:val="0"/>
        <w:adjustRightInd w:val="0"/>
        <w:spacing w:after="0" w:line="240" w:lineRule="auto"/>
        <w:rPr>
          <w:rFonts w:cs="TT225t00"/>
          <w:b/>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the school complies with equality-related legislation</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 xml:space="preserve">Ensure that the policy and its procedures are implemented by the </w:t>
      </w:r>
      <w:r w:rsidR="00603AD9">
        <w:rPr>
          <w:rFonts w:cs="TT1B3t00"/>
          <w:color w:val="000000"/>
        </w:rPr>
        <w:t>Head T</w:t>
      </w:r>
      <w:r w:rsidR="00603AD9" w:rsidRPr="00EC05F2">
        <w:rPr>
          <w:rFonts w:cs="TT1B3t00"/>
          <w:color w:val="000000"/>
        </w:rPr>
        <w:t>eacher</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all other school policies promote equality</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Give due regard to the Public Sector Equa</w:t>
      </w:r>
      <w:r w:rsidR="00EC05F2">
        <w:rPr>
          <w:rFonts w:cs="TT1B3t00"/>
          <w:color w:val="000000"/>
        </w:rPr>
        <w:t>lity Duty when making decisions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Head</w:t>
      </w:r>
      <w:r w:rsidR="00603AD9">
        <w:rPr>
          <w:rFonts w:cs="TT225t00"/>
          <w:b/>
          <w:color w:val="000000"/>
        </w:rPr>
        <w:t xml:space="preserve"> T</w:t>
      </w:r>
      <w:r w:rsidRPr="00EC05F2">
        <w:rPr>
          <w:rFonts w:cs="TT225t00"/>
          <w:b/>
          <w:color w:val="000000"/>
        </w:rPr>
        <w:t>eacher</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Implement the policy and its related procedures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Make all staff aware of their responsibilities and provide training as appropriate to</w:t>
      </w:r>
      <w:r w:rsidR="00EC05F2">
        <w:rPr>
          <w:rFonts w:cs="TT1B3t00"/>
          <w:color w:val="000000"/>
        </w:rPr>
        <w:t xml:space="preserve"> </w:t>
      </w:r>
      <w:r w:rsidRPr="00EC05F2">
        <w:rPr>
          <w:rFonts w:cs="TT1B3t00"/>
          <w:color w:val="000000"/>
        </w:rPr>
        <w:t>enable them to effectively deliver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Take appropriate action in any case of actual or potential discrimination</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 xml:space="preserve">Ensure that all staff </w:t>
      </w:r>
      <w:proofErr w:type="gramStart"/>
      <w:r w:rsidRPr="00EC05F2">
        <w:rPr>
          <w:rFonts w:cs="TT1B3t00"/>
          <w:color w:val="000000"/>
        </w:rPr>
        <w:t>understand</w:t>
      </w:r>
      <w:proofErr w:type="gramEnd"/>
      <w:r w:rsidRPr="00EC05F2">
        <w:rPr>
          <w:rFonts w:cs="TT1B3t00"/>
          <w:color w:val="000000"/>
        </w:rPr>
        <w:t xml:space="preserve"> their duties regarding recruitment and providing</w:t>
      </w:r>
      <w:r w:rsidR="00EC05F2">
        <w:rPr>
          <w:rFonts w:cs="TT1B3t00"/>
          <w:color w:val="000000"/>
        </w:rPr>
        <w:t xml:space="preserve"> </w:t>
      </w:r>
      <w:r w:rsidR="00603AD9" w:rsidRPr="00EC05F2">
        <w:rPr>
          <w:rFonts w:cs="TT1B3t00"/>
          <w:color w:val="000000"/>
        </w:rPr>
        <w:t xml:space="preserve">reasonable </w:t>
      </w:r>
      <w:r w:rsidR="00603AD9">
        <w:rPr>
          <w:rFonts w:cs="TT1B3t00"/>
          <w:color w:val="000000"/>
        </w:rPr>
        <w:t>adjustments</w:t>
      </w:r>
      <w:r w:rsidRPr="00EC05F2">
        <w:rPr>
          <w:rFonts w:cs="TT1B3t00"/>
          <w:color w:val="000000"/>
        </w:rPr>
        <w:t xml:space="preserve"> to staff. It is unlawful for an employer to enquire about the</w:t>
      </w:r>
      <w:r w:rsidR="00EC05F2">
        <w:rPr>
          <w:rFonts w:cs="TT1B3t00"/>
          <w:color w:val="000000"/>
        </w:rPr>
        <w:t xml:space="preserve"> </w:t>
      </w:r>
      <w:r w:rsidRPr="00EC05F2">
        <w:rPr>
          <w:rFonts w:cs="TT1B3t00"/>
          <w:color w:val="000000"/>
        </w:rPr>
        <w:t>health of an applicant for a job until a job offer has been made, unless the</w:t>
      </w:r>
      <w:r w:rsidR="00EC05F2">
        <w:rPr>
          <w:rFonts w:cs="TT1B3t00"/>
          <w:color w:val="000000"/>
        </w:rPr>
        <w:t xml:space="preserve"> </w:t>
      </w:r>
      <w:r w:rsidRPr="00EC05F2">
        <w:rPr>
          <w:rFonts w:cs="TT1B3t00"/>
          <w:color w:val="000000"/>
        </w:rPr>
        <w:t>questions are specifically related to an intrinsic function of the work - for example</w:t>
      </w:r>
      <w:r w:rsidR="00EC05F2">
        <w:rPr>
          <w:rFonts w:cs="TT1B3t00"/>
          <w:color w:val="000000"/>
        </w:rPr>
        <w:t xml:space="preserve"> </w:t>
      </w:r>
      <w:r w:rsidRPr="00EC05F2">
        <w:rPr>
          <w:rFonts w:cs="TT1B3t00"/>
          <w:color w:val="000000"/>
        </w:rPr>
        <w:t>ensuring that applicants for a PE teaching post have the physical capability to</w:t>
      </w:r>
    </w:p>
    <w:p w:rsidR="008A186E" w:rsidRPr="00EC05F2" w:rsidRDefault="008A186E" w:rsidP="008A186E">
      <w:pPr>
        <w:autoSpaceDE w:val="0"/>
        <w:autoSpaceDN w:val="0"/>
        <w:adjustRightInd w:val="0"/>
        <w:spacing w:after="0" w:line="240" w:lineRule="auto"/>
        <w:rPr>
          <w:rFonts w:cs="TT1B3t00"/>
          <w:color w:val="000000"/>
        </w:rPr>
      </w:pPr>
      <w:proofErr w:type="gramStart"/>
      <w:r w:rsidRPr="00EC05F2">
        <w:rPr>
          <w:rFonts w:cs="TT1B3t00"/>
          <w:color w:val="000000"/>
        </w:rPr>
        <w:t>carry</w:t>
      </w:r>
      <w:proofErr w:type="gramEnd"/>
      <w:r w:rsidRPr="00EC05F2">
        <w:rPr>
          <w:rFonts w:cs="TT1B3t00"/>
          <w:color w:val="000000"/>
        </w:rPr>
        <w:t xml:space="preserve"> out the duties. Schools should no longer require job applicants to complete a</w:t>
      </w:r>
      <w:r w:rsidR="00EC05F2">
        <w:rPr>
          <w:rFonts w:cs="TT1B3t00"/>
          <w:color w:val="000000"/>
        </w:rPr>
        <w:t xml:space="preserve"> </w:t>
      </w:r>
      <w:r w:rsidRPr="00EC05F2">
        <w:rPr>
          <w:rFonts w:cs="TT1B3t00"/>
          <w:color w:val="000000"/>
        </w:rPr>
        <w:t>generic health questionnaire. Neither should a school seek out past sickness</w:t>
      </w:r>
      <w:r w:rsidR="00EC05F2">
        <w:rPr>
          <w:rFonts w:cs="TT1B3t00"/>
          <w:color w:val="000000"/>
        </w:rPr>
        <w:t xml:space="preserve"> </w:t>
      </w:r>
      <w:r w:rsidRPr="00EC05F2">
        <w:rPr>
          <w:rFonts w:cs="TT1B3t00"/>
          <w:color w:val="000000"/>
        </w:rPr>
        <w:t>records until they have made a job offer</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Ensure that all staff and pupils are aware of the process for reporting and following</w:t>
      </w:r>
      <w:r w:rsidR="00EC05F2">
        <w:rPr>
          <w:rFonts w:cs="TT1B3t00"/>
          <w:color w:val="000000"/>
        </w:rPr>
        <w:t xml:space="preserve"> </w:t>
      </w:r>
      <w:r w:rsidRPr="00EC05F2">
        <w:rPr>
          <w:rFonts w:cs="TT1B3t00"/>
          <w:color w:val="000000"/>
        </w:rPr>
        <w:t xml:space="preserve">up bullying </w:t>
      </w:r>
      <w:r w:rsidR="00EC05F2">
        <w:rPr>
          <w:rFonts w:cs="TT1B3t00"/>
          <w:color w:val="000000"/>
        </w:rPr>
        <w:t>and prejudice-related incidents</w:t>
      </w:r>
    </w:p>
    <w:p w:rsidR="00EC05F2" w:rsidRPr="00EC05F2" w:rsidRDefault="00EC05F2" w:rsidP="008A186E">
      <w:pPr>
        <w:autoSpaceDE w:val="0"/>
        <w:autoSpaceDN w:val="0"/>
        <w:adjustRightInd w:val="0"/>
        <w:spacing w:after="0" w:line="240" w:lineRule="auto"/>
        <w:rPr>
          <w:rFonts w:cs="TT1B3t00"/>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t>All staff</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Enact this policy, its commitments and procedures, and their responsibilities</w:t>
      </w:r>
      <w:r w:rsidR="00EC05F2">
        <w:rPr>
          <w:rFonts w:cs="TT1B3t00"/>
          <w:color w:val="000000"/>
        </w:rPr>
        <w:t xml:space="preserve"> </w:t>
      </w:r>
      <w:r w:rsidRPr="00EC05F2">
        <w:rPr>
          <w:rFonts w:cs="TT1B3t00"/>
          <w:color w:val="000000"/>
        </w:rPr>
        <w:t>associated with this policy</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Deal with bullying and discriminatory incidents, and know how to identify and</w:t>
      </w:r>
      <w:r w:rsidR="00EC05F2">
        <w:rPr>
          <w:rFonts w:cs="TT1B3t00"/>
          <w:color w:val="000000"/>
        </w:rPr>
        <w:t xml:space="preserve"> </w:t>
      </w:r>
      <w:r w:rsidRPr="00EC05F2">
        <w:rPr>
          <w:rFonts w:cs="TT1B3t00"/>
          <w:color w:val="000000"/>
        </w:rPr>
        <w:t>challenge prejudice and stereotyping</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Promote equality and good relations and not discriminate on any grounds</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Attend such training and information opportunities as necessary to enact this policy</w:t>
      </w:r>
      <w:r w:rsidR="00EC05F2">
        <w:rPr>
          <w:rFonts w:cs="TT1B3t00"/>
          <w:color w:val="000000"/>
        </w:rPr>
        <w:t xml:space="preserve"> </w:t>
      </w:r>
      <w:r w:rsidRPr="00EC05F2">
        <w:rPr>
          <w:rFonts w:cs="TT1B3t00"/>
          <w:color w:val="000000"/>
        </w:rPr>
        <w:t>and keep up to date with equality legislation</w:t>
      </w:r>
    </w:p>
    <w:p w:rsidR="008A186E" w:rsidRPr="00EC05F2" w:rsidRDefault="008A186E" w:rsidP="008A186E">
      <w:pPr>
        <w:autoSpaceDE w:val="0"/>
        <w:autoSpaceDN w:val="0"/>
        <w:adjustRightInd w:val="0"/>
        <w:spacing w:after="0" w:line="240" w:lineRule="auto"/>
        <w:rPr>
          <w:rFonts w:cs="TT225t00"/>
          <w:color w:val="000000"/>
        </w:rPr>
      </w:pPr>
      <w:r w:rsidRPr="00EC05F2">
        <w:rPr>
          <w:rFonts w:cs="Symbol"/>
          <w:color w:val="000000"/>
        </w:rPr>
        <w:t xml:space="preserve">• </w:t>
      </w:r>
      <w:r w:rsidRPr="00EC05F2">
        <w:rPr>
          <w:rFonts w:cs="TT1B3t00"/>
          <w:color w:val="000000"/>
        </w:rPr>
        <w:t>To be models of equal opportunities through their words and actions</w:t>
      </w:r>
      <w:r w:rsidR="00EC05F2">
        <w:rPr>
          <w:rFonts w:cs="TT1B3t00"/>
          <w:color w:val="000000"/>
        </w:rPr>
        <w:t xml:space="preserve"> </w:t>
      </w:r>
      <w:r w:rsidRPr="00EC05F2">
        <w:rPr>
          <w:rFonts w:cs="TT225t00"/>
          <w:color w:val="000000"/>
        </w:rPr>
        <w:t>Pupils</w:t>
      </w:r>
    </w:p>
    <w:p w:rsidR="008A186E"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Refrain from engaging in discriminatory behaviour or any other behaviour that</w:t>
      </w:r>
      <w:r w:rsidR="00256D35">
        <w:rPr>
          <w:rFonts w:cs="TT1B3t00"/>
          <w:color w:val="000000"/>
        </w:rPr>
        <w:t xml:space="preserve"> </w:t>
      </w:r>
      <w:r w:rsidR="00EC05F2">
        <w:rPr>
          <w:rFonts w:cs="TT1B3t00"/>
          <w:color w:val="000000"/>
        </w:rPr>
        <w:t>contravenes this policy</w:t>
      </w:r>
    </w:p>
    <w:p w:rsidR="00EC05F2" w:rsidRPr="00EC05F2" w:rsidRDefault="00EC05F2"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225t00"/>
          <w:b/>
          <w:color w:val="000000"/>
        </w:rPr>
      </w:pPr>
      <w:r w:rsidRPr="00EC05F2">
        <w:rPr>
          <w:rFonts w:cs="TT225t00"/>
          <w:b/>
          <w:color w:val="000000"/>
        </w:rPr>
        <w:t>Visitors (e.g. parent helpers, contractors)</w:t>
      </w:r>
    </w:p>
    <w:p w:rsidR="00EC05F2" w:rsidRPr="00EC05F2" w:rsidRDefault="00EC05F2" w:rsidP="008A186E">
      <w:pPr>
        <w:autoSpaceDE w:val="0"/>
        <w:autoSpaceDN w:val="0"/>
        <w:adjustRightInd w:val="0"/>
        <w:spacing w:after="0" w:line="240" w:lineRule="auto"/>
        <w:rPr>
          <w:rFonts w:cs="TT225t00"/>
          <w:color w:val="000000"/>
        </w:rPr>
      </w:pPr>
    </w:p>
    <w:p w:rsid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be aware of, and comply with, the school‘s equality policy</w:t>
      </w:r>
      <w:r w:rsidR="00EC05F2">
        <w:rPr>
          <w:rFonts w:cs="TT1B3t00"/>
          <w:color w:val="000000"/>
        </w:rPr>
        <w:t xml:space="preserve"> </w:t>
      </w:r>
    </w:p>
    <w:p w:rsidR="008A186E" w:rsidRPr="00EC05F2" w:rsidRDefault="008A186E" w:rsidP="008A186E">
      <w:pPr>
        <w:autoSpaceDE w:val="0"/>
        <w:autoSpaceDN w:val="0"/>
        <w:adjustRightInd w:val="0"/>
        <w:spacing w:after="0" w:line="240" w:lineRule="auto"/>
        <w:rPr>
          <w:rFonts w:cs="TT1B3t00"/>
          <w:color w:val="000000"/>
        </w:rPr>
      </w:pPr>
      <w:r w:rsidRPr="00EC05F2">
        <w:rPr>
          <w:rFonts w:cs="Symbol"/>
          <w:color w:val="000000"/>
        </w:rPr>
        <w:t xml:space="preserve">• </w:t>
      </w:r>
      <w:r w:rsidRPr="00EC05F2">
        <w:rPr>
          <w:rFonts w:cs="TT1B3t00"/>
          <w:color w:val="000000"/>
        </w:rPr>
        <w:t>To refrain from engaging in discriminatory behaviour (for example, racist language)</w:t>
      </w:r>
    </w:p>
    <w:p w:rsidR="008A186E" w:rsidRDefault="008A186E" w:rsidP="008A186E">
      <w:pPr>
        <w:autoSpaceDE w:val="0"/>
        <w:autoSpaceDN w:val="0"/>
        <w:adjustRightInd w:val="0"/>
        <w:spacing w:after="0" w:line="240" w:lineRule="auto"/>
        <w:rPr>
          <w:rFonts w:cs="TT1B3t00"/>
          <w:color w:val="000000"/>
        </w:rPr>
      </w:pPr>
      <w:proofErr w:type="gramStart"/>
      <w:r w:rsidRPr="00EC05F2">
        <w:rPr>
          <w:rFonts w:cs="TT1B3t00"/>
          <w:color w:val="000000"/>
        </w:rPr>
        <w:t>on</w:t>
      </w:r>
      <w:proofErr w:type="gramEnd"/>
      <w:r w:rsidRPr="00EC05F2">
        <w:rPr>
          <w:rFonts w:cs="TT1B3t00"/>
          <w:color w:val="000000"/>
        </w:rPr>
        <w:t xml:space="preserve"> school premises</w:t>
      </w:r>
    </w:p>
    <w:p w:rsidR="00EC05F2" w:rsidRPr="00EC05F2" w:rsidRDefault="00EC05F2" w:rsidP="008A186E">
      <w:pPr>
        <w:autoSpaceDE w:val="0"/>
        <w:autoSpaceDN w:val="0"/>
        <w:adjustRightInd w:val="0"/>
        <w:spacing w:after="0" w:line="240" w:lineRule="auto"/>
        <w:rPr>
          <w:rFonts w:cs="TT1B3t00"/>
          <w:color w:val="000000"/>
        </w:rPr>
      </w:pPr>
    </w:p>
    <w:p w:rsidR="00256D35" w:rsidRDefault="00256D35" w:rsidP="008A186E">
      <w:pPr>
        <w:autoSpaceDE w:val="0"/>
        <w:autoSpaceDN w:val="0"/>
        <w:adjustRightInd w:val="0"/>
        <w:spacing w:after="0" w:line="240" w:lineRule="auto"/>
        <w:rPr>
          <w:rFonts w:cs="TT225t00"/>
          <w:b/>
          <w:color w:val="000000"/>
        </w:rPr>
      </w:pPr>
    </w:p>
    <w:p w:rsidR="008A186E" w:rsidRDefault="008A186E" w:rsidP="008A186E">
      <w:pPr>
        <w:autoSpaceDE w:val="0"/>
        <w:autoSpaceDN w:val="0"/>
        <w:adjustRightInd w:val="0"/>
        <w:spacing w:after="0" w:line="240" w:lineRule="auto"/>
        <w:rPr>
          <w:rFonts w:cs="TT225t00"/>
          <w:b/>
          <w:color w:val="000000"/>
        </w:rPr>
      </w:pPr>
      <w:r w:rsidRPr="00EC05F2">
        <w:rPr>
          <w:rFonts w:cs="TT225t00"/>
          <w:b/>
          <w:color w:val="000000"/>
        </w:rPr>
        <w:lastRenderedPageBreak/>
        <w:t>Staff Issues</w:t>
      </w:r>
    </w:p>
    <w:p w:rsidR="00EC05F2" w:rsidRPr="00EC05F2" w:rsidRDefault="00EC05F2" w:rsidP="008A186E">
      <w:pPr>
        <w:autoSpaceDE w:val="0"/>
        <w:autoSpaceDN w:val="0"/>
        <w:adjustRightInd w:val="0"/>
        <w:spacing w:after="0" w:line="240" w:lineRule="auto"/>
        <w:rPr>
          <w:rFonts w:cs="TT225t00"/>
          <w:b/>
          <w:color w:val="000000"/>
        </w:rPr>
      </w:pP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In the case of Voluntary Aided Schools, the Governors themselves are the employers of</w:t>
      </w:r>
      <w:r w:rsidR="00EC05F2">
        <w:rPr>
          <w:rFonts w:cs="TT1B3t00"/>
          <w:color w:val="000000"/>
        </w:rPr>
        <w:t xml:space="preserve"> </w:t>
      </w:r>
      <w:r w:rsidRPr="00EC05F2">
        <w:rPr>
          <w:rFonts w:cs="TT1B3t00"/>
          <w:color w:val="000000"/>
        </w:rPr>
        <w:t>staff and are responsible for equal opportunity matters in employment. They intend that,</w:t>
      </w:r>
      <w:r w:rsidR="00EC05F2">
        <w:rPr>
          <w:rFonts w:cs="TT1B3t00"/>
          <w:color w:val="000000"/>
        </w:rPr>
        <w:t xml:space="preserve"> </w:t>
      </w:r>
      <w:r w:rsidRPr="00EC05F2">
        <w:rPr>
          <w:rFonts w:cs="TT1B3t00"/>
          <w:color w:val="000000"/>
        </w:rPr>
        <w:t>consistent with their obligation to secure, preserve and develop the religious character of</w:t>
      </w:r>
      <w:r w:rsidR="00EC05F2">
        <w:rPr>
          <w:rFonts w:cs="TT1B3t00"/>
          <w:color w:val="000000"/>
        </w:rPr>
        <w:t xml:space="preserve"> </w:t>
      </w:r>
      <w:r w:rsidRPr="00EC05F2">
        <w:rPr>
          <w:rFonts w:cs="TT1B3t00"/>
          <w:color w:val="000000"/>
        </w:rPr>
        <w:t>the school, no job applicant or employee shall receive less favourable treatment</w:t>
      </w:r>
      <w:r w:rsidR="00EC05F2">
        <w:rPr>
          <w:rFonts w:cs="TT1B3t00"/>
          <w:color w:val="000000"/>
        </w:rPr>
        <w:t xml:space="preserve"> </w:t>
      </w:r>
      <w:r w:rsidRPr="00EC05F2">
        <w:rPr>
          <w:rFonts w:cs="TT1B3t00"/>
          <w:color w:val="000000"/>
        </w:rPr>
        <w:t>because of his or her gender, race, disability, age or difference. This applies to all people</w:t>
      </w:r>
      <w:r w:rsidR="00EC05F2">
        <w:rPr>
          <w:rFonts w:cs="TT1B3t00"/>
          <w:color w:val="000000"/>
        </w:rPr>
        <w:t xml:space="preserve"> </w:t>
      </w:r>
      <w:r w:rsidRPr="00EC05F2">
        <w:rPr>
          <w:rFonts w:cs="TT1B3t00"/>
          <w:color w:val="000000"/>
        </w:rPr>
        <w:t>employed by the Governing Body whether full or part time.</w:t>
      </w:r>
    </w:p>
    <w:p w:rsidR="008A186E" w:rsidRPr="00EC05F2" w:rsidRDefault="008A186E" w:rsidP="008A186E">
      <w:pPr>
        <w:autoSpaceDE w:val="0"/>
        <w:autoSpaceDN w:val="0"/>
        <w:adjustRightInd w:val="0"/>
        <w:spacing w:after="0" w:line="240" w:lineRule="auto"/>
        <w:rPr>
          <w:rFonts w:cs="TT1B3t00"/>
          <w:color w:val="000000"/>
        </w:rPr>
      </w:pPr>
      <w:r w:rsidRPr="00EC05F2">
        <w:rPr>
          <w:rFonts w:cs="TT1B3t00"/>
          <w:color w:val="000000"/>
        </w:rPr>
        <w:t>All persons involved with selection, interview and appointments shall be made aware of</w:t>
      </w:r>
      <w:r w:rsidR="00EC05F2">
        <w:rPr>
          <w:rFonts w:cs="TT1B3t00"/>
          <w:color w:val="000000"/>
        </w:rPr>
        <w:t xml:space="preserve"> </w:t>
      </w:r>
      <w:r w:rsidRPr="00EC05F2">
        <w:rPr>
          <w:rFonts w:cs="TT1B3t00"/>
          <w:color w:val="000000"/>
        </w:rPr>
        <w:t>the Act and their obligations. Applicants for vacancies will be made aware of their</w:t>
      </w:r>
      <w:r w:rsidR="00EC05F2">
        <w:rPr>
          <w:rFonts w:cs="TT1B3t00"/>
          <w:color w:val="000000"/>
        </w:rPr>
        <w:t xml:space="preserve"> </w:t>
      </w:r>
      <w:r w:rsidRPr="00EC05F2">
        <w:rPr>
          <w:rFonts w:cs="TT1B3t00"/>
          <w:color w:val="000000"/>
        </w:rPr>
        <w:t>entitlements by appropriate means. The Governors will continue to apply the CES</w:t>
      </w:r>
      <w:r w:rsidR="00EC05F2">
        <w:rPr>
          <w:rFonts w:cs="TT1B3t00"/>
          <w:color w:val="000000"/>
        </w:rPr>
        <w:t xml:space="preserve"> </w:t>
      </w:r>
      <w:r w:rsidRPr="00EC05F2">
        <w:rPr>
          <w:rFonts w:cs="TT1B3t00"/>
          <w:color w:val="000000"/>
        </w:rPr>
        <w:t xml:space="preserve">conditions of service and all national and local agreements as appropriate. </w:t>
      </w:r>
    </w:p>
    <w:p w:rsidR="008A186E" w:rsidRPr="00EC05F2" w:rsidRDefault="008A186E" w:rsidP="008A186E">
      <w:pPr>
        <w:autoSpaceDE w:val="0"/>
        <w:autoSpaceDN w:val="0"/>
        <w:adjustRightInd w:val="0"/>
        <w:spacing w:after="0" w:line="240" w:lineRule="auto"/>
        <w:rPr>
          <w:rFonts w:cs="TT1B3t00"/>
          <w:color w:val="000000"/>
        </w:rPr>
      </w:pPr>
    </w:p>
    <w:p w:rsidR="008A186E" w:rsidRPr="00EC05F2" w:rsidRDefault="008A186E" w:rsidP="008A186E">
      <w:pPr>
        <w:autoSpaceDE w:val="0"/>
        <w:autoSpaceDN w:val="0"/>
        <w:adjustRightInd w:val="0"/>
        <w:spacing w:after="0" w:line="240" w:lineRule="auto"/>
        <w:rPr>
          <w:rFonts w:cs="TT1B3t00"/>
        </w:rPr>
      </w:pPr>
      <w:r w:rsidRPr="00EC05F2">
        <w:rPr>
          <w:rFonts w:cs="TT1B3t00"/>
        </w:rPr>
        <w:t>Governing Body will develop a programme of action to ensure implementation of the</w:t>
      </w:r>
      <w:r w:rsidR="00EC05F2">
        <w:rPr>
          <w:rFonts w:cs="TT1B3t00"/>
        </w:rPr>
        <w:t xml:space="preserve"> </w:t>
      </w:r>
      <w:r w:rsidRPr="00EC05F2">
        <w:rPr>
          <w:rFonts w:cs="TT1B3t00"/>
        </w:rPr>
        <w:t>policy through provision of training and monitoring.</w:t>
      </w:r>
    </w:p>
    <w:p w:rsidR="008A186E" w:rsidRDefault="008A186E" w:rsidP="008A186E">
      <w:pPr>
        <w:autoSpaceDE w:val="0"/>
        <w:autoSpaceDN w:val="0"/>
        <w:adjustRightInd w:val="0"/>
        <w:spacing w:after="0" w:line="240" w:lineRule="auto"/>
        <w:rPr>
          <w:rFonts w:cs="TT1B3t00"/>
        </w:rPr>
      </w:pPr>
      <w:r w:rsidRPr="00EC05F2">
        <w:rPr>
          <w:rFonts w:cs="TT1B3t00"/>
        </w:rPr>
        <w:t>There are cases when the schools Catholic Trust Deed qualifies the Governors to make</w:t>
      </w:r>
      <w:r w:rsidR="00EC05F2">
        <w:rPr>
          <w:rFonts w:cs="TT1B3t00"/>
        </w:rPr>
        <w:t xml:space="preserve"> </w:t>
      </w:r>
      <w:r w:rsidRPr="00EC05F2">
        <w:rPr>
          <w:rFonts w:cs="TT1B3t00"/>
        </w:rPr>
        <w:t>exceptions to the law with regard to recruitment. In order to avoid breaches in the Act,</w:t>
      </w:r>
      <w:r w:rsidR="00EC05F2">
        <w:rPr>
          <w:rFonts w:cs="TT1B3t00"/>
        </w:rPr>
        <w:t xml:space="preserve"> </w:t>
      </w:r>
      <w:r w:rsidRPr="00EC05F2">
        <w:rPr>
          <w:rFonts w:cs="TT1B3t00"/>
        </w:rPr>
        <w:t>advice will be sought from HR or the Diocese in matters of staff recruitment. With regard</w:t>
      </w:r>
      <w:r w:rsidR="00EC05F2">
        <w:rPr>
          <w:rFonts w:cs="TT1B3t00"/>
        </w:rPr>
        <w:t xml:space="preserve"> </w:t>
      </w:r>
      <w:r w:rsidRPr="00EC05F2">
        <w:rPr>
          <w:rFonts w:cs="TT1B3t00"/>
        </w:rPr>
        <w:t>to employment, it is a condition of employment that the member of staff is able to sign</w:t>
      </w:r>
      <w:r w:rsidR="00EC05F2">
        <w:rPr>
          <w:rFonts w:cs="TT1B3t00"/>
        </w:rPr>
        <w:t xml:space="preserve"> </w:t>
      </w:r>
      <w:r w:rsidRPr="00EC05F2">
        <w:rPr>
          <w:rFonts w:cs="TT1B3t00"/>
        </w:rPr>
        <w:t>the CES Contract stating that they will support and uphold the values and teachings of</w:t>
      </w:r>
      <w:r w:rsidR="00EC05F2">
        <w:rPr>
          <w:rFonts w:cs="TT1B3t00"/>
        </w:rPr>
        <w:t xml:space="preserve"> </w:t>
      </w:r>
      <w:r w:rsidRPr="00EC05F2">
        <w:rPr>
          <w:rFonts w:cs="TT1B3t00"/>
        </w:rPr>
        <w:t>the Catholic Church in their personal and professional life.</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Recruitment</w:t>
      </w:r>
    </w:p>
    <w:p w:rsidR="00EC05F2" w:rsidRPr="00EC05F2" w:rsidRDefault="00EC05F2"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1B3t00"/>
        </w:rPr>
      </w:pPr>
      <w:r w:rsidRPr="00EC05F2">
        <w:rPr>
          <w:rFonts w:cs="TT1B3t00"/>
        </w:rPr>
        <w:t>We may apply religious criteria when recruiting or dismissing any member of the teaching</w:t>
      </w:r>
      <w:r w:rsidR="00EC05F2">
        <w:rPr>
          <w:rFonts w:cs="TT1B3t00"/>
        </w:rPr>
        <w:t xml:space="preserve"> </w:t>
      </w:r>
      <w:r w:rsidRPr="00EC05F2">
        <w:rPr>
          <w:rFonts w:cs="TT1B3t00"/>
        </w:rPr>
        <w:t>staff. In recruitment, remuneration and promotion, although we seek to appoint the</w:t>
      </w:r>
      <w:r w:rsidR="00EC05F2">
        <w:rPr>
          <w:rFonts w:cs="TT1B3t00"/>
        </w:rPr>
        <w:t xml:space="preserve"> </w:t>
      </w:r>
      <w:r w:rsidRPr="00EC05F2">
        <w:rPr>
          <w:rFonts w:cs="TT1B3t00"/>
        </w:rPr>
        <w:t>person most suitable for the post, we may give preference to persons</w:t>
      </w:r>
      <w:r w:rsidR="00EC05F2">
        <w:rPr>
          <w:rFonts w:cs="TT1B3t00"/>
        </w:rPr>
        <w:t xml:space="preserve"> </w:t>
      </w:r>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Whose religious opinions are i</w:t>
      </w:r>
      <w:r w:rsidR="00256D35">
        <w:rPr>
          <w:rFonts w:cs="TT1B3t00"/>
        </w:rPr>
        <w:t xml:space="preserve">n accordance with the Catholic </w:t>
      </w:r>
      <w:proofErr w:type="gramStart"/>
      <w:r w:rsidR="00256D35">
        <w:rPr>
          <w:rFonts w:cs="TT1B3t00"/>
        </w:rPr>
        <w:t>f</w:t>
      </w:r>
      <w:r w:rsidRPr="00EC05F2">
        <w:rPr>
          <w:rFonts w:cs="TT1B3t00"/>
        </w:rPr>
        <w:t>aith</w:t>
      </w:r>
      <w:proofErr w:type="gramEnd"/>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 xml:space="preserve">Who attends religious </w:t>
      </w:r>
      <w:proofErr w:type="gramStart"/>
      <w:r w:rsidRPr="00EC05F2">
        <w:rPr>
          <w:rFonts w:cs="TT1B3t00"/>
        </w:rPr>
        <w:t>worship</w:t>
      </w:r>
      <w:proofErr w:type="gramEnd"/>
    </w:p>
    <w:p w:rsidR="008A186E" w:rsidRPr="00EC05F2" w:rsidRDefault="008A186E" w:rsidP="008A186E">
      <w:pPr>
        <w:autoSpaceDE w:val="0"/>
        <w:autoSpaceDN w:val="0"/>
        <w:adjustRightInd w:val="0"/>
        <w:spacing w:after="0" w:line="240" w:lineRule="auto"/>
        <w:rPr>
          <w:rFonts w:cs="TT1B3t00"/>
        </w:rPr>
      </w:pPr>
      <w:r w:rsidRPr="00EC05F2">
        <w:rPr>
          <w:rFonts w:cs="Symbol"/>
        </w:rPr>
        <w:t xml:space="preserve">• </w:t>
      </w:r>
      <w:r w:rsidRPr="00EC05F2">
        <w:rPr>
          <w:rFonts w:cs="TT1B3t00"/>
        </w:rPr>
        <w:t>Who give, or are willing to give religious education</w:t>
      </w:r>
    </w:p>
    <w:p w:rsidR="008A186E" w:rsidRDefault="008A186E" w:rsidP="008A186E">
      <w:pPr>
        <w:autoSpaceDE w:val="0"/>
        <w:autoSpaceDN w:val="0"/>
        <w:adjustRightInd w:val="0"/>
        <w:spacing w:after="0" w:line="240" w:lineRule="auto"/>
        <w:rPr>
          <w:rFonts w:cs="TT1B3t00"/>
        </w:rPr>
      </w:pPr>
      <w:r w:rsidRPr="00EC05F2">
        <w:rPr>
          <w:rFonts w:cs="TT1B3t00"/>
        </w:rPr>
        <w:t>In considering dismissals, the governing body may have regard to any conduct that is</w:t>
      </w:r>
      <w:r w:rsidR="00EC05F2">
        <w:rPr>
          <w:rFonts w:cs="TT1B3t00"/>
        </w:rPr>
        <w:t xml:space="preserve"> incompatible with the precepts</w:t>
      </w:r>
    </w:p>
    <w:p w:rsidR="00EC05F2" w:rsidRPr="00EC05F2" w:rsidRDefault="00EC05F2" w:rsidP="008A186E">
      <w:pPr>
        <w:autoSpaceDE w:val="0"/>
        <w:autoSpaceDN w:val="0"/>
        <w:adjustRightInd w:val="0"/>
        <w:spacing w:after="0" w:line="240" w:lineRule="auto"/>
        <w:rPr>
          <w:rFonts w:cs="TT1B3t00"/>
        </w:rPr>
      </w:pPr>
    </w:p>
    <w:p w:rsidR="008A186E" w:rsidRDefault="008A186E" w:rsidP="008A186E">
      <w:pPr>
        <w:autoSpaceDE w:val="0"/>
        <w:autoSpaceDN w:val="0"/>
        <w:adjustRightInd w:val="0"/>
        <w:spacing w:after="0" w:line="240" w:lineRule="auto"/>
        <w:rPr>
          <w:rFonts w:cs="TT225t00"/>
          <w:b/>
        </w:rPr>
      </w:pPr>
      <w:r w:rsidRPr="00EC05F2">
        <w:rPr>
          <w:rFonts w:cs="TT225t00"/>
          <w:b/>
        </w:rPr>
        <w:t>Health related questions for Staff</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It is unlawful for employers to ask health-related questions of applicants before a job offer,</w:t>
      </w:r>
      <w:r w:rsidR="00EC05F2">
        <w:rPr>
          <w:rFonts w:cs="TT1B3t00"/>
        </w:rPr>
        <w:t xml:space="preserve"> </w:t>
      </w:r>
      <w:r w:rsidRPr="00EC05F2">
        <w:rPr>
          <w:rFonts w:cs="TT1B3t00"/>
        </w:rPr>
        <w:t>unless the questions are specifically related to an intrinsic function of the work. This means</w:t>
      </w:r>
      <w:r w:rsidR="00EC05F2">
        <w:rPr>
          <w:rFonts w:cs="TT1B3t00"/>
        </w:rPr>
        <w:t xml:space="preserve"> </w:t>
      </w:r>
      <w:r w:rsidRPr="00EC05F2">
        <w:rPr>
          <w:rFonts w:cs="TT1B3t00"/>
        </w:rPr>
        <w:t>that schools should no longer, as a matter of course, require job applicants to complete a</w:t>
      </w:r>
      <w:r w:rsidR="00EC05F2">
        <w:rPr>
          <w:rFonts w:cs="TT1B3t00"/>
        </w:rPr>
        <w:t xml:space="preserve"> </w:t>
      </w:r>
      <w:r w:rsidRPr="00EC05F2">
        <w:rPr>
          <w:rFonts w:cs="TT1B3t00"/>
        </w:rPr>
        <w:t>generic health questionnaire as part of the application procedure. There are potential</w:t>
      </w:r>
      <w:r w:rsidR="00EC05F2">
        <w:rPr>
          <w:rFonts w:cs="TT1B3t00"/>
        </w:rPr>
        <w:t xml:space="preserve"> </w:t>
      </w:r>
      <w:r w:rsidRPr="00EC05F2">
        <w:rPr>
          <w:rFonts w:cs="TT1B3t00"/>
        </w:rPr>
        <w:t>implications in relation to establishing teachers’ fitness and ability to teach (as required by</w:t>
      </w:r>
      <w:r w:rsidR="00EC05F2">
        <w:rPr>
          <w:rFonts w:cs="TT1B3t00"/>
        </w:rPr>
        <w:t xml:space="preserve"> </w:t>
      </w:r>
      <w:r w:rsidRPr="00EC05F2">
        <w:rPr>
          <w:rFonts w:cs="TT1B3t00"/>
        </w:rPr>
        <w:t>the Health Standards (England) Regulations 2003). Schools may decide to ask necessary</w:t>
      </w:r>
      <w:r w:rsidR="00EC05F2">
        <w:rPr>
          <w:rFonts w:cs="TT1B3t00"/>
        </w:rPr>
        <w:t xml:space="preserve"> </w:t>
      </w:r>
      <w:r w:rsidRPr="00EC05F2">
        <w:rPr>
          <w:rFonts w:cs="TT1B3t00"/>
        </w:rPr>
        <w:t>health questions after job offer. In any case, they should ensure that any health-related</w:t>
      </w:r>
      <w:r w:rsidR="00EC05F2">
        <w:rPr>
          <w:rFonts w:cs="TT1B3t00"/>
        </w:rPr>
        <w:t xml:space="preserve"> </w:t>
      </w:r>
      <w:r w:rsidRPr="00EC05F2">
        <w:rPr>
          <w:rFonts w:cs="TT1B3t00"/>
        </w:rPr>
        <w:t>questions are targeted, necessary and relevant to the job applied for.</w:t>
      </w:r>
    </w:p>
    <w:p w:rsidR="00EC05F2" w:rsidRPr="00EC05F2" w:rsidRDefault="00EC05F2" w:rsidP="00EC05F2">
      <w:pPr>
        <w:autoSpaceDE w:val="0"/>
        <w:autoSpaceDN w:val="0"/>
        <w:adjustRightInd w:val="0"/>
        <w:spacing w:after="0" w:line="240" w:lineRule="auto"/>
        <w:ind w:firstLine="720"/>
        <w:rPr>
          <w:rFonts w:cs="TT1B3t00"/>
          <w:b/>
        </w:rPr>
      </w:pPr>
    </w:p>
    <w:p w:rsidR="008A186E" w:rsidRDefault="008A186E" w:rsidP="008A186E">
      <w:pPr>
        <w:autoSpaceDE w:val="0"/>
        <w:autoSpaceDN w:val="0"/>
        <w:adjustRightInd w:val="0"/>
        <w:spacing w:after="0" w:line="240" w:lineRule="auto"/>
        <w:rPr>
          <w:rFonts w:cs="TT225t00"/>
          <w:b/>
        </w:rPr>
      </w:pPr>
      <w:r w:rsidRPr="00EC05F2">
        <w:rPr>
          <w:rFonts w:cs="TT225t00"/>
          <w:b/>
        </w:rPr>
        <w:t>Monitoring</w:t>
      </w:r>
    </w:p>
    <w:p w:rsidR="00EC05F2" w:rsidRPr="00EC05F2" w:rsidRDefault="00EC05F2"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Monitoring of this Policy is the responsibility of the Governing Body and through delegated</w:t>
      </w:r>
      <w:r w:rsidR="00EC05F2">
        <w:rPr>
          <w:rFonts w:cs="TT1B3t00"/>
        </w:rPr>
        <w:t xml:space="preserve"> </w:t>
      </w:r>
      <w:r w:rsidR="00256D35" w:rsidRPr="00EC05F2">
        <w:rPr>
          <w:rFonts w:cs="TT1B3t00"/>
        </w:rPr>
        <w:t>responsibility</w:t>
      </w:r>
      <w:r w:rsidRPr="00EC05F2">
        <w:rPr>
          <w:rFonts w:cs="TT1B3t00"/>
        </w:rPr>
        <w:t xml:space="preserve"> the Head Teacher.</w:t>
      </w:r>
    </w:p>
    <w:p w:rsidR="00EC05F2" w:rsidRPr="00EC05F2" w:rsidRDefault="00EC05F2" w:rsidP="008A186E">
      <w:pPr>
        <w:autoSpaceDE w:val="0"/>
        <w:autoSpaceDN w:val="0"/>
        <w:adjustRightInd w:val="0"/>
        <w:spacing w:after="0" w:line="240" w:lineRule="auto"/>
        <w:rPr>
          <w:rFonts w:cs="TT1B3t00"/>
        </w:rPr>
      </w:pPr>
    </w:p>
    <w:p w:rsidR="00256D35" w:rsidRDefault="00256D35" w:rsidP="008A186E">
      <w:pPr>
        <w:autoSpaceDE w:val="0"/>
        <w:autoSpaceDN w:val="0"/>
        <w:adjustRightInd w:val="0"/>
        <w:spacing w:after="0" w:line="240" w:lineRule="auto"/>
        <w:rPr>
          <w:rFonts w:cs="TT225t00"/>
          <w:b/>
        </w:rPr>
      </w:pPr>
    </w:p>
    <w:p w:rsidR="00256D35" w:rsidRDefault="00256D35" w:rsidP="008A186E">
      <w:pPr>
        <w:autoSpaceDE w:val="0"/>
        <w:autoSpaceDN w:val="0"/>
        <w:adjustRightInd w:val="0"/>
        <w:spacing w:after="0" w:line="240" w:lineRule="auto"/>
        <w:rPr>
          <w:rFonts w:cs="TT225t00"/>
          <w:b/>
        </w:rPr>
      </w:pPr>
    </w:p>
    <w:p w:rsidR="00EC05F2" w:rsidRDefault="008A186E" w:rsidP="008A186E">
      <w:pPr>
        <w:autoSpaceDE w:val="0"/>
        <w:autoSpaceDN w:val="0"/>
        <w:adjustRightInd w:val="0"/>
        <w:spacing w:after="0" w:line="240" w:lineRule="auto"/>
        <w:rPr>
          <w:rFonts w:cs="TT225t00"/>
          <w:b/>
        </w:rPr>
      </w:pPr>
      <w:r w:rsidRPr="00EC05F2">
        <w:rPr>
          <w:rFonts w:cs="TT225t00"/>
          <w:b/>
        </w:rPr>
        <w:lastRenderedPageBreak/>
        <w:t>Conclusion</w:t>
      </w:r>
    </w:p>
    <w:p w:rsidR="00256D35" w:rsidRPr="00EC05F2" w:rsidRDefault="00256D35" w:rsidP="008A186E">
      <w:pPr>
        <w:autoSpaceDE w:val="0"/>
        <w:autoSpaceDN w:val="0"/>
        <w:adjustRightInd w:val="0"/>
        <w:spacing w:after="0" w:line="240" w:lineRule="auto"/>
        <w:rPr>
          <w:rFonts w:cs="TT225t00"/>
          <w:b/>
        </w:rPr>
      </w:pPr>
    </w:p>
    <w:p w:rsidR="008A186E" w:rsidRDefault="008A186E" w:rsidP="008A186E">
      <w:pPr>
        <w:autoSpaceDE w:val="0"/>
        <w:autoSpaceDN w:val="0"/>
        <w:adjustRightInd w:val="0"/>
        <w:spacing w:after="0" w:line="240" w:lineRule="auto"/>
        <w:rPr>
          <w:rFonts w:cs="TT1B3t00"/>
        </w:rPr>
      </w:pPr>
      <w:r w:rsidRPr="00EC05F2">
        <w:rPr>
          <w:rFonts w:cs="TT1B3t00"/>
        </w:rPr>
        <w:t>If there is anything we can do to make it easier for you to visit, work or learn at our school</w:t>
      </w:r>
      <w:r w:rsidR="00EC05F2">
        <w:rPr>
          <w:rFonts w:cs="TT1B3t00"/>
        </w:rPr>
        <w:t xml:space="preserve"> </w:t>
      </w:r>
      <w:r w:rsidRPr="00EC05F2">
        <w:rPr>
          <w:rFonts w:cs="TT1B3t00"/>
        </w:rPr>
        <w:t>or so that you can access the information we provide then please ask us and we will do</w:t>
      </w:r>
      <w:r w:rsidR="00EC05F2">
        <w:rPr>
          <w:rFonts w:cs="TT1B3t00"/>
        </w:rPr>
        <w:t xml:space="preserve"> </w:t>
      </w:r>
      <w:r w:rsidRPr="00EC05F2">
        <w:rPr>
          <w:rFonts w:cs="TT1B3t00"/>
        </w:rPr>
        <w:t>our best to help you.</w:t>
      </w:r>
    </w:p>
    <w:p w:rsidR="00EC05F2" w:rsidRPr="00EC05F2" w:rsidRDefault="00EC05F2" w:rsidP="008A186E">
      <w:pPr>
        <w:autoSpaceDE w:val="0"/>
        <w:autoSpaceDN w:val="0"/>
        <w:adjustRightInd w:val="0"/>
        <w:spacing w:after="0" w:line="240" w:lineRule="auto"/>
        <w:rPr>
          <w:rFonts w:cs="TT1B3t00"/>
        </w:rPr>
      </w:pPr>
    </w:p>
    <w:p w:rsidR="008A186E" w:rsidRPr="006F29F1" w:rsidRDefault="006F29F1" w:rsidP="008A186E">
      <w:pPr>
        <w:autoSpaceDE w:val="0"/>
        <w:autoSpaceDN w:val="0"/>
        <w:adjustRightInd w:val="0"/>
        <w:spacing w:after="0" w:line="240" w:lineRule="auto"/>
        <w:rPr>
          <w:rFonts w:cs="TT225t00"/>
        </w:rPr>
      </w:pPr>
      <w:r w:rsidRPr="006F29F1">
        <w:rPr>
          <w:rFonts w:cs="TT225t00"/>
        </w:rPr>
        <w:t>Policy</w:t>
      </w:r>
      <w:r w:rsidR="00DE03F8">
        <w:rPr>
          <w:rFonts w:cs="TT225t00"/>
        </w:rPr>
        <w:t xml:space="preserve"> Written</w:t>
      </w:r>
      <w:r w:rsidRPr="006F29F1">
        <w:rPr>
          <w:rFonts w:cs="TT225t00"/>
        </w:rPr>
        <w:t xml:space="preserve">: October 2018 </w:t>
      </w:r>
    </w:p>
    <w:p w:rsidR="008A186E" w:rsidRPr="006F29F1" w:rsidRDefault="00DE03F8" w:rsidP="008A186E">
      <w:pPr>
        <w:autoSpaceDE w:val="0"/>
        <w:autoSpaceDN w:val="0"/>
        <w:adjustRightInd w:val="0"/>
        <w:spacing w:after="0" w:line="240" w:lineRule="auto"/>
        <w:rPr>
          <w:rFonts w:cs="TT225t00"/>
        </w:rPr>
      </w:pPr>
      <w:r>
        <w:rPr>
          <w:rFonts w:cs="TT225t00"/>
        </w:rPr>
        <w:t>To be Reviewed: Oct 2020</w:t>
      </w:r>
    </w:p>
    <w:sectPr w:rsidR="008A186E" w:rsidRPr="006F29F1"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03" w:usb1="0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 w:name="TT225t00">
    <w:panose1 w:val="00000000000000000000"/>
    <w:charset w:val="00"/>
    <w:family w:val="auto"/>
    <w:notTrueType/>
    <w:pitch w:val="default"/>
    <w:sig w:usb0="00000003" w:usb1="00000000" w:usb2="00000000" w:usb3="00000000" w:csb0="00000001" w:csb1="00000000"/>
  </w:font>
  <w:font w:name="TT10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2CE2"/>
    <w:multiLevelType w:val="hybridMultilevel"/>
    <w:tmpl w:val="54F4A6B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1">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86E"/>
    <w:rsid w:val="00256D35"/>
    <w:rsid w:val="002E555A"/>
    <w:rsid w:val="004B5621"/>
    <w:rsid w:val="00603AD9"/>
    <w:rsid w:val="00616917"/>
    <w:rsid w:val="006A74DE"/>
    <w:rsid w:val="006F29F1"/>
    <w:rsid w:val="008A186E"/>
    <w:rsid w:val="009B68A2"/>
    <w:rsid w:val="00DE03F8"/>
    <w:rsid w:val="00E3068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Melanie Elliott</cp:lastModifiedBy>
  <cp:revision>2</cp:revision>
  <dcterms:created xsi:type="dcterms:W3CDTF">2018-10-08T10:22:00Z</dcterms:created>
  <dcterms:modified xsi:type="dcterms:W3CDTF">2018-10-08T10:22:00Z</dcterms:modified>
</cp:coreProperties>
</file>