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D10F4E" w:rsidP="004A1BA3">
      <w:pPr>
        <w:rPr>
          <w:rFonts w:ascii="Garamond" w:hAnsi="Garamond"/>
          <w:b/>
          <w:sz w:val="37"/>
          <w:szCs w:val="37"/>
        </w:rPr>
      </w:pPr>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Default="001C404F" w:rsidP="004A1BA3">
      <w:pPr>
        <w:rPr>
          <w:sz w:val="36"/>
          <w:u w:val="single"/>
        </w:rPr>
      </w:pPr>
      <w:r w:rsidRPr="00D95AEB">
        <w:rPr>
          <w:rFonts w:ascii="Arial" w:hAnsi="Arial" w:cs="Arial"/>
          <w:b/>
          <w:noProof/>
          <w:sz w:val="24"/>
          <w:szCs w:val="24"/>
          <w:lang w:val="en-GB" w:eastAsia="en-GB"/>
        </w:rPr>
        <w:drawing>
          <wp:anchor distT="0" distB="0" distL="114300" distR="114300" simplePos="0" relativeHeight="251662336" behindDoc="1" locked="0" layoutInCell="1" allowOverlap="1" wp14:anchorId="52592BD6" wp14:editId="41F3985E">
            <wp:simplePos x="0" y="0"/>
            <wp:positionH relativeFrom="column">
              <wp:posOffset>5095875</wp:posOffset>
            </wp:positionH>
            <wp:positionV relativeFrom="paragraph">
              <wp:posOffset>266065</wp:posOffset>
            </wp:positionV>
            <wp:extent cx="1388110" cy="1362075"/>
            <wp:effectExtent l="0" t="0" r="2540" b="9525"/>
            <wp:wrapThrough wrapText="bothSides">
              <wp:wrapPolygon edited="0">
                <wp:start x="0" y="0"/>
                <wp:lineTo x="0" y="21449"/>
                <wp:lineTo x="21343" y="21449"/>
                <wp:lineTo x="213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110" cy="1362075"/>
                    </a:xfrm>
                    <a:prstGeom prst="rect">
                      <a:avLst/>
                    </a:prstGeom>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51AD02F" wp14:editId="50B17FB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398EDD70" wp14:editId="38D1D666">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75291D" w:rsidRDefault="007F64E4" w:rsidP="004A1BA3">
      <w:pPr>
        <w:rPr>
          <w:rFonts w:ascii="Arial" w:hAnsi="Arial" w:cs="Arial"/>
        </w:rPr>
      </w:pPr>
      <w:r>
        <w:rPr>
          <w:rFonts w:ascii="Arial" w:hAnsi="Arial" w:cs="Arial"/>
          <w:b/>
          <w:noProof/>
          <w:lang w:val="en-GB" w:eastAsia="en-GB"/>
        </w:rPr>
        <w:drawing>
          <wp:anchor distT="0" distB="0" distL="114300" distR="114300" simplePos="0" relativeHeight="251664384" behindDoc="1" locked="0" layoutInCell="1" allowOverlap="1" wp14:anchorId="3A9D55C0" wp14:editId="40EF6CCF">
            <wp:simplePos x="0" y="0"/>
            <wp:positionH relativeFrom="column">
              <wp:posOffset>4966970</wp:posOffset>
            </wp:positionH>
            <wp:positionV relativeFrom="paragraph">
              <wp:posOffset>0</wp:posOffset>
            </wp:positionV>
            <wp:extent cx="1525270" cy="1533525"/>
            <wp:effectExtent l="0" t="0" r="0" b="9525"/>
            <wp:wrapTight wrapText="bothSides">
              <wp:wrapPolygon edited="0">
                <wp:start x="0" y="0"/>
                <wp:lineTo x="0" y="21466"/>
                <wp:lineTo x="21312" y="21466"/>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A1BA3" w:rsidRPr="00CB2AA6">
        <w:rPr>
          <w:rFonts w:ascii="Arial" w:hAnsi="Arial" w:cs="Arial"/>
        </w:rPr>
        <w:t>Headteacher</w:t>
      </w:r>
      <w:proofErr w:type="spellEnd"/>
      <w:r w:rsidR="004A1BA3" w:rsidRPr="00CB2AA6">
        <w:rPr>
          <w:rFonts w:ascii="Arial" w:hAnsi="Arial" w:cs="Arial"/>
        </w:rPr>
        <w:t>:</w:t>
      </w:r>
      <w:r w:rsidR="00B85F58" w:rsidRPr="00B85F58">
        <w:rPr>
          <w:noProof/>
          <w:sz w:val="37"/>
          <w:szCs w:val="37"/>
          <w:lang w:val="en-GB" w:eastAsia="en-GB"/>
        </w:rPr>
        <w:t xml:space="preserve"> </w:t>
      </w:r>
    </w:p>
    <w:p w:rsidR="004A1BA3" w:rsidRPr="00CB2AA6" w:rsidRDefault="0075291D" w:rsidP="004A1BA3">
      <w:pPr>
        <w:rPr>
          <w:rFonts w:ascii="Arial" w:hAnsi="Arial" w:cs="Arial"/>
        </w:rPr>
      </w:pPr>
      <w:r>
        <w:rPr>
          <w:rFonts w:ascii="Arial" w:hAnsi="Arial" w:cs="Arial"/>
        </w:rPr>
        <w:t>M. Elliott</w:t>
      </w:r>
      <w:r w:rsidR="004A1BA3" w:rsidRPr="00CB2AA6">
        <w:rPr>
          <w:rFonts w:ascii="Arial" w:hAnsi="Arial" w:cs="Arial"/>
        </w:rPr>
        <w:t xml:space="preserve"> (B.Ed. Hons.</w:t>
      </w:r>
      <w:r>
        <w:rPr>
          <w:rFonts w:ascii="Arial" w:hAnsi="Arial" w:cs="Arial"/>
        </w:rPr>
        <w:t>, NPQH</w:t>
      </w:r>
      <w:r w:rsidR="004A1BA3" w:rsidRPr="00CB2AA6">
        <w:rPr>
          <w:rFonts w:ascii="Arial" w:hAnsi="Arial" w:cs="Arial"/>
        </w:rPr>
        <w:t>)</w:t>
      </w:r>
    </w:p>
    <w:p w:rsidR="0075291D" w:rsidRDefault="0075291D" w:rsidP="004A1BA3">
      <w:pPr>
        <w:rPr>
          <w:rFonts w:ascii="Arial" w:hAnsi="Arial" w:cs="Arial"/>
        </w:rPr>
      </w:pPr>
    </w:p>
    <w:p w:rsidR="004A1BA3" w:rsidRPr="00CB2AA6" w:rsidRDefault="004A1BA3" w:rsidP="004A1BA3">
      <w:pPr>
        <w:rPr>
          <w:rFonts w:ascii="Arial" w:hAnsi="Arial" w:cs="Arial"/>
        </w:rPr>
      </w:pPr>
      <w:r w:rsidRPr="00CB2AA6">
        <w:rPr>
          <w:rFonts w:ascii="Arial" w:hAnsi="Arial" w:cs="Arial"/>
        </w:rPr>
        <w:t>Chantry Road</w:t>
      </w:r>
    </w:p>
    <w:p w:rsidR="004A1BA3" w:rsidRPr="00CB2AA6" w:rsidRDefault="004A1BA3" w:rsidP="004A1BA3">
      <w:pPr>
        <w:rPr>
          <w:rFonts w:ascii="Arial" w:hAnsi="Arial" w:cs="Arial"/>
        </w:rPr>
      </w:pPr>
      <w:r w:rsidRPr="00CB2AA6">
        <w:rPr>
          <w:rFonts w:ascii="Arial" w:hAnsi="Arial" w:cs="Arial"/>
        </w:rPr>
        <w:t>Moseley</w:t>
      </w:r>
    </w:p>
    <w:p w:rsidR="004A1BA3" w:rsidRPr="00CB2AA6" w:rsidRDefault="004A1BA3" w:rsidP="004A1BA3">
      <w:pPr>
        <w:rPr>
          <w:rFonts w:ascii="Arial" w:hAnsi="Arial" w:cs="Arial"/>
        </w:rPr>
      </w:pPr>
      <w:r w:rsidRPr="00CB2AA6">
        <w:rPr>
          <w:rFonts w:ascii="Arial" w:hAnsi="Arial" w:cs="Arial"/>
        </w:rPr>
        <w:t>Birmingham</w:t>
      </w:r>
      <w:r w:rsidR="0075291D">
        <w:rPr>
          <w:rFonts w:ascii="Arial" w:hAnsi="Arial" w:cs="Arial"/>
        </w:rPr>
        <w:t xml:space="preserve"> </w:t>
      </w:r>
      <w:r w:rsidRPr="00CB2AA6">
        <w:rPr>
          <w:rFonts w:ascii="Arial" w:hAnsi="Arial" w:cs="Arial"/>
        </w:rPr>
        <w:t>B13 8DW</w:t>
      </w:r>
    </w:p>
    <w:p w:rsidR="004A1BA3" w:rsidRPr="00CB2AA6" w:rsidRDefault="004A1BA3" w:rsidP="004A1BA3">
      <w:pPr>
        <w:rPr>
          <w:rFonts w:ascii="Arial" w:hAnsi="Arial" w:cs="Arial"/>
        </w:rPr>
      </w:pPr>
    </w:p>
    <w:p w:rsidR="004A1BA3" w:rsidRPr="00CB2AA6" w:rsidRDefault="004A1BA3" w:rsidP="004A1BA3">
      <w:pPr>
        <w:rPr>
          <w:rFonts w:ascii="Arial" w:hAnsi="Arial" w:cs="Arial"/>
        </w:rPr>
      </w:pPr>
      <w:r w:rsidRPr="00CB2AA6">
        <w:rPr>
          <w:rFonts w:ascii="Arial" w:hAnsi="Arial" w:cs="Arial"/>
        </w:rPr>
        <w:t>Telephone: 0121 464 5868</w:t>
      </w:r>
    </w:p>
    <w:p w:rsidR="004A1BA3" w:rsidRPr="00CB2AA6" w:rsidRDefault="004A1BA3" w:rsidP="004A1BA3">
      <w:pPr>
        <w:rPr>
          <w:rFonts w:ascii="Arial" w:hAnsi="Arial" w:cs="Arial"/>
        </w:rPr>
      </w:pPr>
      <w:r w:rsidRPr="00CB2AA6">
        <w:rPr>
          <w:rFonts w:ascii="Arial" w:hAnsi="Arial" w:cs="Arial"/>
        </w:rPr>
        <w:t>Fax:            0121 464 5046</w:t>
      </w:r>
    </w:p>
    <w:p w:rsidR="004A1BA3" w:rsidRDefault="004A1BA3" w:rsidP="004A1BA3">
      <w:pPr>
        <w:rPr>
          <w:rStyle w:val="Hyperlink"/>
          <w:rFonts w:ascii="Arial" w:hAnsi="Arial" w:cs="Arial"/>
        </w:rPr>
      </w:pPr>
      <w:r w:rsidRPr="00CB2AA6">
        <w:rPr>
          <w:rFonts w:ascii="Arial" w:hAnsi="Arial" w:cs="Arial"/>
        </w:rPr>
        <w:t xml:space="preserve">Email: </w:t>
      </w:r>
      <w:r w:rsidR="007D6429">
        <w:rPr>
          <w:rFonts w:ascii="Arial" w:hAnsi="Arial" w:cs="Arial"/>
        </w:rPr>
        <w:t xml:space="preserve">        </w:t>
      </w:r>
      <w:hyperlink r:id="rId10" w:history="1">
        <w:r w:rsidRPr="003E5498">
          <w:rPr>
            <w:rStyle w:val="Hyperlink"/>
            <w:rFonts w:ascii="Arial" w:hAnsi="Arial" w:cs="Arial"/>
          </w:rPr>
          <w:t>enquiry@stjonmon.bham.sch.uk</w:t>
        </w:r>
      </w:hyperlink>
    </w:p>
    <w:p w:rsidR="007D6429" w:rsidRDefault="007D6429" w:rsidP="004A1BA3">
      <w:pPr>
        <w:rPr>
          <w:rStyle w:val="Hyperlink"/>
          <w:rFonts w:ascii="Arial" w:hAnsi="Arial" w:cs="Arial"/>
          <w:color w:val="auto"/>
          <w:u w:val="none"/>
        </w:rPr>
      </w:pPr>
      <w:r>
        <w:rPr>
          <w:rStyle w:val="Hyperlink"/>
          <w:rFonts w:ascii="Arial" w:hAnsi="Arial" w:cs="Arial"/>
          <w:color w:val="auto"/>
          <w:u w:val="none"/>
        </w:rPr>
        <w:t xml:space="preserve">Website:     </w:t>
      </w:r>
      <w:hyperlink r:id="rId11" w:history="1">
        <w:r w:rsidRPr="00614D5F">
          <w:rPr>
            <w:rStyle w:val="Hyperlink"/>
            <w:rFonts w:ascii="Arial" w:hAnsi="Arial" w:cs="Arial"/>
          </w:rPr>
          <w:t>www.stjonmon.bham.sch.uk</w:t>
        </w:r>
      </w:hyperlink>
    </w:p>
    <w:p w:rsidR="0059321B" w:rsidRDefault="007D6429" w:rsidP="00474D44">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sidR="005723A6">
        <w:rPr>
          <w:rStyle w:val="Hyperlink"/>
          <w:rFonts w:ascii="Arial" w:hAnsi="Arial" w:cs="Arial"/>
          <w:color w:val="auto"/>
          <w:u w:val="none"/>
        </w:rPr>
        <w:t xml:space="preserve"> @2014Erasmus</w:t>
      </w:r>
    </w:p>
    <w:p w:rsidR="0059321B" w:rsidRDefault="0059321B" w:rsidP="00474D44">
      <w:pPr>
        <w:rPr>
          <w:rStyle w:val="Hyperlink"/>
          <w:rFonts w:ascii="Arial" w:hAnsi="Arial" w:cs="Arial"/>
          <w:color w:val="auto"/>
          <w:u w:val="none"/>
        </w:rPr>
      </w:pPr>
    </w:p>
    <w:p w:rsidR="00DF06AC" w:rsidRPr="00C200F1" w:rsidRDefault="00DF06AC" w:rsidP="00DF06AC">
      <w:pPr>
        <w:jc w:val="center"/>
        <w:rPr>
          <w:rFonts w:ascii="Arial Narrow" w:hAnsi="Arial Narrow"/>
          <w:sz w:val="22"/>
          <w:szCs w:val="22"/>
        </w:rPr>
      </w:pPr>
      <w:r w:rsidRPr="00C200F1">
        <w:rPr>
          <w:rFonts w:ascii="Arial Narrow" w:hAnsi="Arial Narrow"/>
          <w:b/>
          <w:bCs/>
          <w:sz w:val="22"/>
          <w:szCs w:val="22"/>
        </w:rPr>
        <w:t>Happy New Year!</w:t>
      </w:r>
    </w:p>
    <w:p w:rsidR="00DF06AC" w:rsidRPr="00C200F1" w:rsidRDefault="00DF06AC" w:rsidP="00DF06AC">
      <w:pPr>
        <w:rPr>
          <w:rFonts w:ascii="Arial Narrow" w:hAnsi="Arial Narrow"/>
          <w:sz w:val="22"/>
          <w:szCs w:val="22"/>
        </w:rPr>
      </w:pPr>
      <w:r w:rsidRPr="00C200F1">
        <w:rPr>
          <w:rFonts w:ascii="Arial Narrow" w:hAnsi="Arial Narrow"/>
          <w:sz w:val="22"/>
          <w:szCs w:val="22"/>
        </w:rPr>
        <w:t xml:space="preserve">Dear Parents and </w:t>
      </w:r>
      <w:proofErr w:type="spellStart"/>
      <w:r w:rsidRPr="00C200F1">
        <w:rPr>
          <w:rFonts w:ascii="Arial Narrow" w:hAnsi="Arial Narrow"/>
          <w:sz w:val="22"/>
          <w:szCs w:val="22"/>
        </w:rPr>
        <w:t>Carers</w:t>
      </w:r>
      <w:proofErr w:type="spellEnd"/>
      <w:r w:rsidRPr="00C200F1">
        <w:rPr>
          <w:rFonts w:ascii="Arial Narrow" w:hAnsi="Arial Narrow"/>
          <w:sz w:val="22"/>
          <w:szCs w:val="22"/>
        </w:rPr>
        <w:t>,</w:t>
      </w:r>
    </w:p>
    <w:p w:rsidR="00DF06AC" w:rsidRPr="00C200F1" w:rsidRDefault="00DF06AC" w:rsidP="00DF06AC">
      <w:pPr>
        <w:rPr>
          <w:rFonts w:ascii="Arial Narrow" w:hAnsi="Arial Narrow"/>
          <w:sz w:val="22"/>
          <w:szCs w:val="22"/>
        </w:rPr>
      </w:pPr>
    </w:p>
    <w:p w:rsidR="00DF06AC" w:rsidRPr="00C200F1" w:rsidRDefault="00DF06AC" w:rsidP="00DF06AC">
      <w:pPr>
        <w:rPr>
          <w:rFonts w:ascii="Arial Narrow" w:hAnsi="Arial Narrow"/>
          <w:sz w:val="22"/>
          <w:szCs w:val="22"/>
        </w:rPr>
      </w:pPr>
      <w:r w:rsidRPr="00C200F1">
        <w:rPr>
          <w:rFonts w:ascii="Arial Narrow" w:hAnsi="Arial Narrow"/>
          <w:sz w:val="22"/>
          <w:szCs w:val="22"/>
        </w:rPr>
        <w:t>This letter contains information that will assist you during the run up to SAT’s. Please keep it somewhere safe for reference during this term. If you have any concerns please feel free to speak to me informally in the playground or make an appointment through the school office for a longer discussion.</w:t>
      </w:r>
    </w:p>
    <w:p w:rsidR="00DF06AC" w:rsidRPr="00C200F1" w:rsidRDefault="00DF06AC" w:rsidP="00DF06AC">
      <w:pPr>
        <w:tabs>
          <w:tab w:val="left" w:pos="720"/>
          <w:tab w:val="center" w:pos="4153"/>
          <w:tab w:val="right" w:pos="8306"/>
        </w:tabs>
        <w:rPr>
          <w:rFonts w:ascii="Arial Narrow" w:hAnsi="Arial Narrow"/>
          <w:sz w:val="22"/>
          <w:szCs w:val="22"/>
        </w:rPr>
      </w:pPr>
    </w:p>
    <w:p w:rsidR="00DF06AC" w:rsidRPr="00C200F1" w:rsidRDefault="00DF06AC" w:rsidP="00DF06AC">
      <w:pPr>
        <w:rPr>
          <w:rFonts w:ascii="Arial Narrow" w:hAnsi="Arial Narrow"/>
          <w:b/>
          <w:bCs/>
          <w:sz w:val="22"/>
          <w:szCs w:val="22"/>
        </w:rPr>
      </w:pPr>
      <w:r w:rsidRPr="00C200F1">
        <w:rPr>
          <w:rFonts w:ascii="Arial Narrow" w:hAnsi="Arial Narrow"/>
          <w:b/>
          <w:bCs/>
          <w:sz w:val="22"/>
          <w:szCs w:val="22"/>
        </w:rPr>
        <w:t>Punctuality and Attendance:</w:t>
      </w:r>
      <w:r>
        <w:rPr>
          <w:rFonts w:ascii="Arial Narrow" w:hAnsi="Arial Narrow"/>
          <w:b/>
          <w:bCs/>
          <w:sz w:val="22"/>
          <w:szCs w:val="22"/>
        </w:rPr>
        <w:t xml:space="preserve"> </w:t>
      </w:r>
    </w:p>
    <w:p w:rsidR="00DF06AC" w:rsidRPr="00C200F1" w:rsidRDefault="00DF06AC" w:rsidP="00DF06AC">
      <w:pPr>
        <w:rPr>
          <w:rFonts w:ascii="Arial Narrow" w:hAnsi="Arial Narrow"/>
          <w:sz w:val="22"/>
          <w:szCs w:val="22"/>
        </w:rPr>
      </w:pPr>
      <w:r w:rsidRPr="00C200F1">
        <w:rPr>
          <w:rFonts w:ascii="Arial Narrow" w:hAnsi="Arial Narrow"/>
          <w:sz w:val="22"/>
          <w:szCs w:val="22"/>
        </w:rPr>
        <w:t xml:space="preserve">Year 6 is a very important year and any time missed due to lateness and/or absenteeism can have a profound effect on the end of year levels that your child will achieve. </w:t>
      </w:r>
      <w:r w:rsidRPr="00C200F1">
        <w:rPr>
          <w:rFonts w:ascii="Arial Narrow" w:hAnsi="Arial Narrow"/>
          <w:b/>
          <w:bCs/>
          <w:sz w:val="22"/>
          <w:szCs w:val="22"/>
          <w:u w:val="single"/>
        </w:rPr>
        <w:t>95% attendance is the same as 9 days off school and this can be between 35 and 40 lessons not taken</w:t>
      </w:r>
      <w:r w:rsidRPr="00C200F1">
        <w:rPr>
          <w:rFonts w:ascii="Arial Narrow" w:hAnsi="Arial Narrow"/>
          <w:sz w:val="22"/>
          <w:szCs w:val="22"/>
        </w:rPr>
        <w:t>. (Imagine how much work can be missed in 40 lessons!) Children should make every effort to be in school every day this year. Children should be on time, lessons begin as soon as register is completed and lateness results in missed introductions where key ideas are delivered. Please help us to help your child achieve their potential! Appointments should be made outside school hours wherever possible</w:t>
      </w:r>
      <w:r>
        <w:rPr>
          <w:rFonts w:ascii="Arial Narrow" w:hAnsi="Arial Narrow"/>
          <w:sz w:val="22"/>
          <w:szCs w:val="22"/>
        </w:rPr>
        <w:t xml:space="preserve">. </w:t>
      </w:r>
      <w:r w:rsidRPr="00B2585A">
        <w:rPr>
          <w:rFonts w:ascii="Arial Narrow" w:hAnsi="Arial Narrow"/>
          <w:b/>
          <w:sz w:val="22"/>
          <w:szCs w:val="22"/>
        </w:rPr>
        <w:t xml:space="preserve">The </w:t>
      </w:r>
      <w:r>
        <w:rPr>
          <w:rFonts w:ascii="Arial Narrow" w:hAnsi="Arial Narrow"/>
          <w:b/>
          <w:sz w:val="22"/>
          <w:szCs w:val="22"/>
        </w:rPr>
        <w:t>whole school t</w:t>
      </w:r>
      <w:r w:rsidRPr="00B2585A">
        <w:rPr>
          <w:rFonts w:ascii="Arial Narrow" w:hAnsi="Arial Narrow"/>
          <w:b/>
          <w:sz w:val="22"/>
          <w:szCs w:val="22"/>
        </w:rPr>
        <w:t>arget is 97%</w:t>
      </w:r>
    </w:p>
    <w:p w:rsidR="00DF06AC" w:rsidRPr="00C200F1" w:rsidRDefault="00DF06AC" w:rsidP="00DF06AC">
      <w:pPr>
        <w:rPr>
          <w:rFonts w:ascii="Arial Narrow" w:hAnsi="Arial Narrow"/>
          <w:sz w:val="22"/>
          <w:szCs w:val="22"/>
        </w:rPr>
      </w:pPr>
    </w:p>
    <w:p w:rsidR="00DF06AC" w:rsidRPr="00C200F1" w:rsidRDefault="00DF06AC" w:rsidP="00DF06AC">
      <w:pPr>
        <w:rPr>
          <w:rFonts w:ascii="Arial Narrow" w:hAnsi="Arial Narrow"/>
          <w:sz w:val="22"/>
          <w:szCs w:val="22"/>
        </w:rPr>
      </w:pPr>
      <w:r w:rsidRPr="00C200F1">
        <w:rPr>
          <w:rFonts w:ascii="Arial Narrow" w:hAnsi="Arial Narrow"/>
          <w:sz w:val="22"/>
          <w:szCs w:val="22"/>
        </w:rPr>
        <w:t>In Year 6 children are expected to achieve certain levels that reflect the appropriate level of attainment for a child at 11 years old. It is important for you to be aware of these levels to ensure you can support your child at their level of ability:</w:t>
      </w:r>
    </w:p>
    <w:p w:rsidR="00DF06AC" w:rsidRPr="00C200F1" w:rsidRDefault="00DF06AC" w:rsidP="00DF06AC">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229"/>
      </w:tblGrid>
      <w:tr w:rsidR="00DF06AC" w:rsidRPr="00C200F1" w:rsidTr="00B72254">
        <w:tc>
          <w:tcPr>
            <w:tcW w:w="2626" w:type="dxa"/>
            <w:tcBorders>
              <w:top w:val="single" w:sz="4" w:space="0" w:color="auto"/>
              <w:left w:val="single" w:sz="4" w:space="0" w:color="auto"/>
              <w:bottom w:val="single" w:sz="4" w:space="0" w:color="auto"/>
              <w:right w:val="single" w:sz="4" w:space="0" w:color="auto"/>
            </w:tcBorders>
            <w:hideMark/>
          </w:tcPr>
          <w:p w:rsidR="00DF06AC" w:rsidRPr="00C200F1" w:rsidRDefault="00DF06AC" w:rsidP="00B72254">
            <w:pPr>
              <w:keepNext/>
              <w:spacing w:before="240" w:after="60"/>
              <w:jc w:val="center"/>
              <w:outlineLvl w:val="1"/>
              <w:rPr>
                <w:rFonts w:ascii="Arial Narrow" w:hAnsi="Arial Narrow" w:cs="Arial"/>
                <w:b/>
                <w:bCs/>
                <w:iCs/>
                <w:sz w:val="22"/>
                <w:szCs w:val="22"/>
              </w:rPr>
            </w:pPr>
            <w:r w:rsidRPr="00C200F1">
              <w:rPr>
                <w:rFonts w:ascii="Arial Narrow" w:hAnsi="Arial Narrow" w:cs="Arial"/>
                <w:b/>
                <w:bCs/>
                <w:iCs/>
                <w:sz w:val="22"/>
                <w:szCs w:val="22"/>
              </w:rPr>
              <w:t>LEVEL</w:t>
            </w:r>
          </w:p>
        </w:tc>
        <w:tc>
          <w:tcPr>
            <w:tcW w:w="7229" w:type="dxa"/>
            <w:tcBorders>
              <w:top w:val="single" w:sz="4" w:space="0" w:color="auto"/>
              <w:left w:val="single" w:sz="4" w:space="0" w:color="auto"/>
              <w:bottom w:val="single" w:sz="4" w:space="0" w:color="auto"/>
              <w:right w:val="single" w:sz="4" w:space="0" w:color="auto"/>
            </w:tcBorders>
          </w:tcPr>
          <w:p w:rsidR="00DF06AC" w:rsidRPr="00C200F1" w:rsidRDefault="00DF06AC" w:rsidP="00B72254">
            <w:pPr>
              <w:jc w:val="center"/>
              <w:rPr>
                <w:rFonts w:ascii="Arial Narrow" w:hAnsi="Arial Narrow"/>
                <w:sz w:val="22"/>
                <w:szCs w:val="22"/>
              </w:rPr>
            </w:pPr>
          </w:p>
          <w:p w:rsidR="00DF06AC" w:rsidRPr="00C200F1" w:rsidRDefault="00DF06AC" w:rsidP="00B72254">
            <w:pPr>
              <w:jc w:val="center"/>
              <w:rPr>
                <w:rFonts w:ascii="Arial Narrow" w:hAnsi="Arial Narrow"/>
                <w:b/>
                <w:sz w:val="22"/>
                <w:szCs w:val="22"/>
              </w:rPr>
            </w:pPr>
            <w:r w:rsidRPr="00C200F1">
              <w:rPr>
                <w:rFonts w:ascii="Arial Narrow" w:hAnsi="Arial Narrow"/>
                <w:b/>
                <w:sz w:val="22"/>
                <w:szCs w:val="22"/>
              </w:rPr>
              <w:t>MEANING</w:t>
            </w:r>
          </w:p>
        </w:tc>
      </w:tr>
      <w:tr w:rsidR="00DF06AC" w:rsidRPr="00C200F1" w:rsidTr="00B72254">
        <w:tc>
          <w:tcPr>
            <w:tcW w:w="2626" w:type="dxa"/>
            <w:tcBorders>
              <w:top w:val="single" w:sz="4" w:space="0" w:color="auto"/>
              <w:left w:val="single" w:sz="4" w:space="0" w:color="auto"/>
              <w:bottom w:val="single" w:sz="4" w:space="0" w:color="auto"/>
              <w:right w:val="single" w:sz="4" w:space="0" w:color="auto"/>
            </w:tcBorders>
            <w:hideMark/>
          </w:tcPr>
          <w:p w:rsidR="00DF06AC" w:rsidRPr="00C200F1" w:rsidRDefault="00DF06AC" w:rsidP="00B72254">
            <w:pPr>
              <w:rPr>
                <w:rFonts w:ascii="Arial Narrow" w:hAnsi="Arial Narrow"/>
                <w:b/>
                <w:bCs/>
                <w:sz w:val="22"/>
                <w:szCs w:val="22"/>
              </w:rPr>
            </w:pPr>
            <w:r>
              <w:rPr>
                <w:rFonts w:ascii="Arial Narrow" w:hAnsi="Arial Narrow"/>
                <w:b/>
                <w:bCs/>
                <w:sz w:val="22"/>
                <w:szCs w:val="22"/>
              </w:rPr>
              <w:t>GREATER DEPTH</w:t>
            </w:r>
          </w:p>
        </w:tc>
        <w:tc>
          <w:tcPr>
            <w:tcW w:w="7229" w:type="dxa"/>
            <w:tcBorders>
              <w:top w:val="single" w:sz="4" w:space="0" w:color="auto"/>
              <w:left w:val="single" w:sz="4" w:space="0" w:color="auto"/>
              <w:bottom w:val="single" w:sz="4" w:space="0" w:color="auto"/>
              <w:right w:val="single" w:sz="4" w:space="0" w:color="auto"/>
            </w:tcBorders>
            <w:hideMark/>
          </w:tcPr>
          <w:p w:rsidR="00DF06AC" w:rsidRPr="00C200F1" w:rsidRDefault="00DF06AC" w:rsidP="00B72254">
            <w:pPr>
              <w:rPr>
                <w:rFonts w:ascii="Arial Narrow" w:hAnsi="Arial Narrow"/>
                <w:b/>
                <w:bCs/>
                <w:sz w:val="22"/>
                <w:szCs w:val="22"/>
              </w:rPr>
            </w:pPr>
            <w:r w:rsidRPr="00C200F1">
              <w:rPr>
                <w:rFonts w:ascii="Arial Narrow" w:hAnsi="Arial Narrow"/>
                <w:b/>
                <w:bCs/>
                <w:sz w:val="22"/>
                <w:szCs w:val="22"/>
              </w:rPr>
              <w:t>Your child is working above age related expectations</w:t>
            </w:r>
          </w:p>
        </w:tc>
      </w:tr>
      <w:tr w:rsidR="00DF06AC" w:rsidRPr="00C200F1" w:rsidTr="00B72254">
        <w:tc>
          <w:tcPr>
            <w:tcW w:w="2626" w:type="dxa"/>
            <w:tcBorders>
              <w:top w:val="single" w:sz="4" w:space="0" w:color="auto"/>
              <w:left w:val="single" w:sz="4" w:space="0" w:color="auto"/>
              <w:bottom w:val="single" w:sz="4" w:space="0" w:color="auto"/>
              <w:right w:val="single" w:sz="4" w:space="0" w:color="auto"/>
            </w:tcBorders>
            <w:hideMark/>
          </w:tcPr>
          <w:p w:rsidR="00DF06AC" w:rsidRPr="00C200F1" w:rsidRDefault="00DF06AC" w:rsidP="00B72254">
            <w:pPr>
              <w:rPr>
                <w:rFonts w:ascii="Arial Narrow" w:hAnsi="Arial Narrow"/>
                <w:b/>
                <w:bCs/>
                <w:sz w:val="22"/>
                <w:szCs w:val="22"/>
              </w:rPr>
            </w:pPr>
            <w:r w:rsidRPr="00C200F1">
              <w:rPr>
                <w:rFonts w:ascii="Arial Narrow" w:hAnsi="Arial Narrow"/>
                <w:b/>
                <w:bCs/>
                <w:sz w:val="22"/>
                <w:szCs w:val="22"/>
              </w:rPr>
              <w:t>EXPECTED</w:t>
            </w:r>
          </w:p>
        </w:tc>
        <w:tc>
          <w:tcPr>
            <w:tcW w:w="7229" w:type="dxa"/>
            <w:tcBorders>
              <w:top w:val="single" w:sz="4" w:space="0" w:color="auto"/>
              <w:left w:val="single" w:sz="4" w:space="0" w:color="auto"/>
              <w:bottom w:val="single" w:sz="4" w:space="0" w:color="auto"/>
              <w:right w:val="single" w:sz="4" w:space="0" w:color="auto"/>
            </w:tcBorders>
            <w:hideMark/>
          </w:tcPr>
          <w:p w:rsidR="00DF06AC" w:rsidRPr="00C200F1" w:rsidRDefault="00DF06AC" w:rsidP="00B72254">
            <w:pPr>
              <w:rPr>
                <w:rFonts w:ascii="Arial Narrow" w:hAnsi="Arial Narrow"/>
                <w:b/>
                <w:bCs/>
                <w:sz w:val="22"/>
                <w:szCs w:val="22"/>
              </w:rPr>
            </w:pPr>
            <w:r w:rsidRPr="00C200F1">
              <w:rPr>
                <w:rFonts w:ascii="Arial Narrow" w:hAnsi="Arial Narrow"/>
                <w:b/>
                <w:bCs/>
                <w:sz w:val="22"/>
                <w:szCs w:val="22"/>
              </w:rPr>
              <w:t>Your child is working at age related expectations</w:t>
            </w:r>
          </w:p>
        </w:tc>
      </w:tr>
      <w:tr w:rsidR="00DF06AC" w:rsidRPr="00C200F1" w:rsidTr="00B72254">
        <w:tc>
          <w:tcPr>
            <w:tcW w:w="2626" w:type="dxa"/>
            <w:tcBorders>
              <w:top w:val="single" w:sz="4" w:space="0" w:color="auto"/>
              <w:left w:val="single" w:sz="4" w:space="0" w:color="auto"/>
              <w:bottom w:val="single" w:sz="4" w:space="0" w:color="auto"/>
              <w:right w:val="single" w:sz="4" w:space="0" w:color="auto"/>
            </w:tcBorders>
            <w:hideMark/>
          </w:tcPr>
          <w:p w:rsidR="00DF06AC" w:rsidRPr="00C200F1" w:rsidRDefault="00DF06AC" w:rsidP="00B72254">
            <w:pPr>
              <w:rPr>
                <w:rFonts w:ascii="Arial Narrow" w:hAnsi="Arial Narrow"/>
                <w:b/>
                <w:bCs/>
                <w:sz w:val="22"/>
                <w:szCs w:val="22"/>
              </w:rPr>
            </w:pPr>
            <w:r>
              <w:rPr>
                <w:rFonts w:ascii="Arial Narrow" w:hAnsi="Arial Narrow"/>
                <w:b/>
                <w:bCs/>
                <w:sz w:val="22"/>
                <w:szCs w:val="22"/>
              </w:rPr>
              <w:t>WORKING TOWARDS</w:t>
            </w:r>
          </w:p>
        </w:tc>
        <w:tc>
          <w:tcPr>
            <w:tcW w:w="7229" w:type="dxa"/>
            <w:tcBorders>
              <w:top w:val="single" w:sz="4" w:space="0" w:color="auto"/>
              <w:left w:val="single" w:sz="4" w:space="0" w:color="auto"/>
              <w:bottom w:val="single" w:sz="4" w:space="0" w:color="auto"/>
              <w:right w:val="single" w:sz="4" w:space="0" w:color="auto"/>
            </w:tcBorders>
            <w:hideMark/>
          </w:tcPr>
          <w:p w:rsidR="00DF06AC" w:rsidRPr="00C200F1" w:rsidRDefault="00DF06AC" w:rsidP="00B72254">
            <w:pPr>
              <w:rPr>
                <w:rFonts w:ascii="Arial Narrow" w:hAnsi="Arial Narrow"/>
                <w:b/>
                <w:bCs/>
                <w:sz w:val="22"/>
                <w:szCs w:val="22"/>
              </w:rPr>
            </w:pPr>
            <w:r w:rsidRPr="00C200F1">
              <w:rPr>
                <w:rFonts w:ascii="Arial Narrow" w:hAnsi="Arial Narrow"/>
                <w:b/>
                <w:bCs/>
                <w:sz w:val="22"/>
                <w:szCs w:val="22"/>
              </w:rPr>
              <w:t>Your child is working towards the expected level for an 11 year old</w:t>
            </w:r>
          </w:p>
        </w:tc>
      </w:tr>
    </w:tbl>
    <w:p w:rsidR="00DF06AC" w:rsidRPr="00C200F1" w:rsidRDefault="00DF06AC" w:rsidP="00DF06AC">
      <w:pPr>
        <w:rPr>
          <w:rFonts w:ascii="Arial Narrow" w:hAnsi="Arial Narrow"/>
          <w:b/>
          <w:sz w:val="22"/>
          <w:szCs w:val="22"/>
        </w:rPr>
      </w:pPr>
    </w:p>
    <w:p w:rsidR="00DF06AC" w:rsidRPr="00C200F1" w:rsidRDefault="00DF06AC" w:rsidP="00DF06AC">
      <w:pPr>
        <w:rPr>
          <w:rFonts w:ascii="Arial Narrow" w:hAnsi="Arial Narrow"/>
          <w:sz w:val="22"/>
          <w:szCs w:val="22"/>
        </w:rPr>
      </w:pPr>
      <w:r w:rsidRPr="00C200F1">
        <w:rPr>
          <w:rFonts w:ascii="Arial Narrow" w:hAnsi="Arial Narrow"/>
          <w:sz w:val="22"/>
          <w:szCs w:val="22"/>
        </w:rPr>
        <w:t xml:space="preserve">Children will be constantly informed of their progress and how to develop those areas to improve their standards of achievement. Children should be doing revision every night using materials provided by school or that can be purchased from </w:t>
      </w:r>
      <w:r>
        <w:rPr>
          <w:rFonts w:ascii="Arial Narrow" w:hAnsi="Arial Narrow"/>
          <w:sz w:val="22"/>
          <w:szCs w:val="22"/>
        </w:rPr>
        <w:t>the school office</w:t>
      </w:r>
    </w:p>
    <w:p w:rsidR="00DF06AC" w:rsidRPr="00C200F1" w:rsidRDefault="00DF06AC" w:rsidP="00DF06AC">
      <w:pPr>
        <w:rPr>
          <w:rFonts w:ascii="Arial Narrow" w:hAnsi="Arial Narrow"/>
          <w:sz w:val="22"/>
          <w:szCs w:val="22"/>
        </w:rPr>
      </w:pPr>
    </w:p>
    <w:p w:rsidR="00DF06AC" w:rsidRPr="00C200F1" w:rsidRDefault="00DF06AC" w:rsidP="00DF06AC">
      <w:pPr>
        <w:rPr>
          <w:rFonts w:ascii="Arial Narrow" w:hAnsi="Arial Narrow"/>
          <w:b/>
          <w:bCs/>
          <w:sz w:val="22"/>
          <w:szCs w:val="22"/>
        </w:rPr>
      </w:pPr>
      <w:r w:rsidRPr="00C200F1">
        <w:rPr>
          <w:rFonts w:ascii="Arial Narrow" w:hAnsi="Arial Narrow"/>
          <w:b/>
          <w:bCs/>
          <w:sz w:val="22"/>
          <w:szCs w:val="22"/>
        </w:rPr>
        <w:t>Homework:</w:t>
      </w:r>
    </w:p>
    <w:p w:rsidR="00DF06AC" w:rsidRPr="00C200F1" w:rsidRDefault="00DF06AC" w:rsidP="00DF06AC">
      <w:pPr>
        <w:rPr>
          <w:rFonts w:ascii="Arial Narrow" w:hAnsi="Arial Narrow"/>
          <w:sz w:val="22"/>
          <w:szCs w:val="22"/>
        </w:rPr>
      </w:pPr>
      <w:r w:rsidRPr="00C200F1">
        <w:rPr>
          <w:rFonts w:ascii="Arial Narrow" w:hAnsi="Arial Narrow"/>
          <w:sz w:val="22"/>
          <w:szCs w:val="22"/>
        </w:rPr>
        <w:t>This term the homework will be revision, allocated homework tasks and SAT’s past papers. Children are partly responsible for their eventual levels and must take this responsibility seriously.</w:t>
      </w:r>
      <w:r>
        <w:rPr>
          <w:rFonts w:ascii="Arial Narrow" w:hAnsi="Arial Narrow"/>
          <w:sz w:val="22"/>
          <w:szCs w:val="22"/>
        </w:rPr>
        <w:t xml:space="preserve"> All homework the children receive is written in their homework log. Each day children are also encouraged to revise misconceptions and errors from the day if we have used SATS papers. </w:t>
      </w:r>
    </w:p>
    <w:p w:rsidR="00DF06AC" w:rsidRPr="00C200F1" w:rsidRDefault="00DF06AC" w:rsidP="00DF06AC">
      <w:pPr>
        <w:rPr>
          <w:rFonts w:ascii="Arial Narrow" w:hAnsi="Arial Narrow"/>
          <w:sz w:val="22"/>
          <w:szCs w:val="22"/>
        </w:rPr>
      </w:pPr>
    </w:p>
    <w:p w:rsidR="00DF06AC" w:rsidRPr="00C200F1" w:rsidRDefault="00DF06AC" w:rsidP="00DF06AC">
      <w:pPr>
        <w:rPr>
          <w:rFonts w:ascii="Arial Narrow" w:hAnsi="Arial Narrow"/>
          <w:sz w:val="22"/>
          <w:szCs w:val="22"/>
        </w:rPr>
      </w:pPr>
      <w:r>
        <w:rPr>
          <w:rFonts w:ascii="Arial Narrow" w:hAnsi="Arial Narrow"/>
          <w:sz w:val="22"/>
          <w:szCs w:val="22"/>
        </w:rPr>
        <w:t xml:space="preserve">So far, </w:t>
      </w:r>
      <w:r w:rsidRPr="00C200F1">
        <w:rPr>
          <w:rFonts w:ascii="Arial Narrow" w:hAnsi="Arial Narrow"/>
          <w:sz w:val="22"/>
          <w:szCs w:val="22"/>
        </w:rPr>
        <w:t xml:space="preserve">there has been a varied response to homework. More conscientious members of Year 6 are meeting their deadlines and doing a great job, some pupils are either not handing work in on time or not at all. Children who fail to hand in homework will miss playtimes to complete the work. It is essential that homework is done – some every evening is advisable to ensure that skills are revised. </w:t>
      </w:r>
    </w:p>
    <w:p w:rsidR="00DF06AC" w:rsidRDefault="00DF06AC" w:rsidP="00DF06AC">
      <w:pPr>
        <w:rPr>
          <w:rFonts w:ascii="Arial Narrow" w:hAnsi="Arial Narrow"/>
          <w:sz w:val="22"/>
          <w:szCs w:val="22"/>
        </w:rPr>
      </w:pPr>
    </w:p>
    <w:p w:rsidR="00DF06AC" w:rsidRPr="00C200F1" w:rsidRDefault="00DF06AC" w:rsidP="00DF06AC">
      <w:pPr>
        <w:rPr>
          <w:rFonts w:ascii="Arial Narrow" w:hAnsi="Arial Narrow"/>
          <w:sz w:val="22"/>
          <w:szCs w:val="22"/>
        </w:rPr>
      </w:pPr>
      <w:r w:rsidRPr="00C200F1">
        <w:rPr>
          <w:rFonts w:ascii="Arial Narrow" w:hAnsi="Arial Narrow"/>
          <w:sz w:val="22"/>
          <w:szCs w:val="22"/>
        </w:rPr>
        <w:t xml:space="preserve">Where possible, children should access the internet for extra revision and extension activities. Mathletics is a great resource to increase confidence in </w:t>
      </w:r>
      <w:proofErr w:type="spellStart"/>
      <w:r w:rsidRPr="00C200F1">
        <w:rPr>
          <w:rFonts w:ascii="Arial Narrow" w:hAnsi="Arial Narrow"/>
          <w:sz w:val="22"/>
          <w:szCs w:val="22"/>
        </w:rPr>
        <w:t>maths</w:t>
      </w:r>
      <w:proofErr w:type="spellEnd"/>
      <w:r w:rsidRPr="00C200F1">
        <w:rPr>
          <w:rFonts w:ascii="Arial Narrow" w:hAnsi="Arial Narrow"/>
          <w:sz w:val="22"/>
          <w:szCs w:val="22"/>
        </w:rPr>
        <w:t xml:space="preserve"> skills. Revision sites such as KS2 BBC bitesize are good for interactive games and quizzes </w:t>
      </w:r>
      <w:r w:rsidRPr="00C200F1">
        <w:rPr>
          <w:rFonts w:ascii="Arial Narrow" w:hAnsi="Arial Narrow"/>
          <w:sz w:val="22"/>
          <w:szCs w:val="22"/>
        </w:rPr>
        <w:lastRenderedPageBreak/>
        <w:t xml:space="preserve">in English, </w:t>
      </w:r>
      <w:proofErr w:type="spellStart"/>
      <w:r w:rsidRPr="00C200F1">
        <w:rPr>
          <w:rFonts w:ascii="Arial Narrow" w:hAnsi="Arial Narrow"/>
          <w:sz w:val="22"/>
          <w:szCs w:val="22"/>
        </w:rPr>
        <w:t>Maths</w:t>
      </w:r>
      <w:proofErr w:type="spellEnd"/>
      <w:r w:rsidRPr="00C200F1">
        <w:rPr>
          <w:rFonts w:ascii="Arial Narrow" w:hAnsi="Arial Narrow"/>
          <w:sz w:val="22"/>
          <w:szCs w:val="22"/>
        </w:rPr>
        <w:t xml:space="preserve"> and Science and are all age a topic appropriate. </w:t>
      </w:r>
      <w:proofErr w:type="spellStart"/>
      <w:r w:rsidRPr="00C200F1">
        <w:rPr>
          <w:rFonts w:ascii="Arial Narrow" w:hAnsi="Arial Narrow"/>
          <w:sz w:val="22"/>
          <w:szCs w:val="22"/>
        </w:rPr>
        <w:t>NRich</w:t>
      </w:r>
      <w:proofErr w:type="spellEnd"/>
      <w:r w:rsidRPr="00C200F1">
        <w:rPr>
          <w:rFonts w:ascii="Arial Narrow" w:hAnsi="Arial Narrow"/>
          <w:sz w:val="22"/>
          <w:szCs w:val="22"/>
        </w:rPr>
        <w:t xml:space="preserve"> is also a fantastic website to challenge pupils and develop their mathematical reasoning and problems solving skills.</w:t>
      </w:r>
    </w:p>
    <w:p w:rsidR="00DF06AC" w:rsidRPr="00C200F1" w:rsidRDefault="00DF06AC" w:rsidP="00DF06AC">
      <w:pPr>
        <w:keepNext/>
        <w:spacing w:before="240" w:after="60"/>
        <w:outlineLvl w:val="1"/>
        <w:rPr>
          <w:rFonts w:ascii="Arial Narrow" w:hAnsi="Arial Narrow" w:cs="Arial"/>
          <w:b/>
          <w:bCs/>
          <w:i/>
          <w:iCs/>
          <w:sz w:val="22"/>
          <w:szCs w:val="22"/>
        </w:rPr>
      </w:pPr>
      <w:r w:rsidRPr="00C200F1">
        <w:rPr>
          <w:rFonts w:ascii="Arial Narrow" w:hAnsi="Arial Narrow" w:cs="Arial"/>
          <w:b/>
          <w:bCs/>
          <w:i/>
          <w:iCs/>
          <w:sz w:val="22"/>
          <w:szCs w:val="22"/>
        </w:rPr>
        <w:t xml:space="preserve">Please support the topic areas studied by encouraging library visits and Internet usage for some self-study at home. </w:t>
      </w:r>
    </w:p>
    <w:p w:rsidR="00DF06AC" w:rsidRPr="00C200F1" w:rsidRDefault="00DF06AC" w:rsidP="00DF06AC">
      <w:pPr>
        <w:rPr>
          <w:rFonts w:ascii="Arial Narrow" w:hAnsi="Arial Narrow"/>
          <w:b/>
          <w:bCs/>
          <w:sz w:val="22"/>
          <w:szCs w:val="22"/>
        </w:rPr>
      </w:pPr>
    </w:p>
    <w:p w:rsidR="00DF06AC" w:rsidRPr="00C200F1" w:rsidRDefault="00DF06AC" w:rsidP="00DF06AC">
      <w:pPr>
        <w:rPr>
          <w:rFonts w:ascii="Arial Narrow" w:hAnsi="Arial Narrow"/>
          <w:sz w:val="22"/>
          <w:szCs w:val="22"/>
        </w:rPr>
      </w:pPr>
      <w:r w:rsidRPr="00C200F1">
        <w:rPr>
          <w:rFonts w:ascii="Arial Narrow" w:hAnsi="Arial Narrow"/>
          <w:b/>
          <w:bCs/>
          <w:sz w:val="22"/>
          <w:szCs w:val="22"/>
        </w:rPr>
        <w:t>Literacy:</w:t>
      </w:r>
      <w:r w:rsidRPr="00C200F1">
        <w:rPr>
          <w:rFonts w:ascii="Arial Narrow" w:hAnsi="Arial Narrow"/>
          <w:sz w:val="22"/>
          <w:szCs w:val="22"/>
        </w:rPr>
        <w:t xml:space="preserve"> </w:t>
      </w:r>
    </w:p>
    <w:p w:rsidR="00DF06AC" w:rsidRPr="00C200F1" w:rsidRDefault="00DF06AC" w:rsidP="00DF06AC">
      <w:pPr>
        <w:numPr>
          <w:ilvl w:val="0"/>
          <w:numId w:val="7"/>
        </w:numPr>
        <w:rPr>
          <w:rFonts w:ascii="Arial Narrow" w:hAnsi="Arial Narrow"/>
          <w:sz w:val="22"/>
          <w:szCs w:val="22"/>
        </w:rPr>
      </w:pPr>
      <w:r w:rsidRPr="00C200F1">
        <w:rPr>
          <w:rFonts w:ascii="Arial Narrow" w:hAnsi="Arial Narrow"/>
          <w:b/>
          <w:sz w:val="22"/>
          <w:szCs w:val="22"/>
        </w:rPr>
        <w:t>Extended writing</w:t>
      </w:r>
      <w:r w:rsidRPr="00C200F1">
        <w:rPr>
          <w:rFonts w:ascii="Arial Narrow" w:hAnsi="Arial Narrow"/>
          <w:sz w:val="22"/>
          <w:szCs w:val="22"/>
        </w:rPr>
        <w:t>: Descriptive Writing, Persuasive Writing, Narrative Writing, Instructional Writing, and Myths &amp; Legends</w:t>
      </w:r>
    </w:p>
    <w:p w:rsidR="00DF06AC" w:rsidRPr="00C200F1" w:rsidRDefault="00DF06AC" w:rsidP="00DF06AC">
      <w:pPr>
        <w:numPr>
          <w:ilvl w:val="0"/>
          <w:numId w:val="7"/>
        </w:numPr>
        <w:rPr>
          <w:rFonts w:ascii="Arial Narrow" w:hAnsi="Arial Narrow"/>
          <w:sz w:val="22"/>
          <w:szCs w:val="22"/>
        </w:rPr>
      </w:pPr>
      <w:r w:rsidRPr="00C200F1">
        <w:rPr>
          <w:rFonts w:ascii="Arial Narrow" w:hAnsi="Arial Narrow"/>
          <w:b/>
          <w:sz w:val="22"/>
          <w:szCs w:val="22"/>
        </w:rPr>
        <w:t>Reading skills</w:t>
      </w:r>
      <w:r w:rsidRPr="00C200F1">
        <w:rPr>
          <w:rFonts w:ascii="Arial Narrow" w:hAnsi="Arial Narrow"/>
          <w:sz w:val="22"/>
          <w:szCs w:val="22"/>
        </w:rPr>
        <w:t xml:space="preserve">: Give and/or explain the meaning of words in context; retrieve and record information and identify key details from fiction and non-fiction; </w:t>
      </w:r>
      <w:proofErr w:type="spellStart"/>
      <w:r w:rsidRPr="00C200F1">
        <w:rPr>
          <w:rFonts w:ascii="Arial Narrow" w:hAnsi="Arial Narrow"/>
          <w:sz w:val="22"/>
          <w:szCs w:val="22"/>
        </w:rPr>
        <w:t>summarise</w:t>
      </w:r>
      <w:proofErr w:type="spellEnd"/>
      <w:r w:rsidRPr="00C200F1">
        <w:rPr>
          <w:rFonts w:ascii="Arial Narrow" w:hAnsi="Arial Narrow"/>
          <w:sz w:val="22"/>
          <w:szCs w:val="22"/>
        </w:rPr>
        <w:t xml:space="preserve"> main ideas from more than one paragraph; make inferences from the text; explain and justify inferences with evidence from the text; predict what might happen from details stated and implied; identify and explain how meaning is enhanced through choice of words and phrases; and make comparisons within a text.</w:t>
      </w:r>
      <w:r>
        <w:rPr>
          <w:rFonts w:ascii="Arial Narrow" w:hAnsi="Arial Narrow"/>
          <w:sz w:val="22"/>
          <w:szCs w:val="22"/>
        </w:rPr>
        <w:t xml:space="preserve"> Our class novel this term is Kensuke’s Kingdom by Michael </w:t>
      </w:r>
      <w:proofErr w:type="spellStart"/>
      <w:r>
        <w:rPr>
          <w:rFonts w:ascii="Arial Narrow" w:hAnsi="Arial Narrow"/>
          <w:sz w:val="22"/>
          <w:szCs w:val="22"/>
        </w:rPr>
        <w:t>Morpurgo</w:t>
      </w:r>
      <w:proofErr w:type="spellEnd"/>
      <w:r>
        <w:rPr>
          <w:rFonts w:ascii="Arial Narrow" w:hAnsi="Arial Narrow"/>
          <w:sz w:val="22"/>
          <w:szCs w:val="22"/>
        </w:rPr>
        <w:t xml:space="preserve">. </w:t>
      </w:r>
    </w:p>
    <w:p w:rsidR="00DF06AC" w:rsidRPr="00C200F1" w:rsidRDefault="00DF06AC" w:rsidP="00DF06AC">
      <w:pPr>
        <w:ind w:left="720"/>
        <w:rPr>
          <w:rFonts w:ascii="Arial Narrow" w:hAnsi="Arial Narrow"/>
          <w:b/>
          <w:sz w:val="22"/>
          <w:szCs w:val="22"/>
        </w:rPr>
      </w:pPr>
      <w:r w:rsidRPr="00C200F1">
        <w:rPr>
          <w:rFonts w:ascii="Arial Narrow" w:hAnsi="Arial Narrow"/>
          <w:b/>
          <w:sz w:val="22"/>
          <w:szCs w:val="22"/>
        </w:rPr>
        <w:t>It is imperative that children are reading on a daily basis and covering a wide range of fiction and non-fiction texts.</w:t>
      </w:r>
    </w:p>
    <w:p w:rsidR="00DF06AC" w:rsidRPr="00C200F1" w:rsidRDefault="00DF06AC" w:rsidP="00DF06AC">
      <w:pPr>
        <w:numPr>
          <w:ilvl w:val="0"/>
          <w:numId w:val="7"/>
        </w:numPr>
        <w:rPr>
          <w:rFonts w:ascii="Arial Narrow" w:hAnsi="Arial Narrow"/>
          <w:sz w:val="22"/>
          <w:szCs w:val="22"/>
        </w:rPr>
      </w:pPr>
      <w:r w:rsidRPr="00C200F1">
        <w:rPr>
          <w:rFonts w:ascii="Arial Narrow" w:hAnsi="Arial Narrow"/>
          <w:b/>
          <w:sz w:val="22"/>
          <w:szCs w:val="22"/>
        </w:rPr>
        <w:t>Grammar and Spelling Rules</w:t>
      </w:r>
      <w:r w:rsidRPr="00C200F1">
        <w:rPr>
          <w:rFonts w:ascii="Arial Narrow" w:hAnsi="Arial Narrow"/>
          <w:sz w:val="22"/>
          <w:szCs w:val="22"/>
        </w:rPr>
        <w:t>: Children have revision guides which they should refer to at home and use a revision tools</w:t>
      </w:r>
    </w:p>
    <w:p w:rsidR="00DF06AC" w:rsidRPr="00C200F1" w:rsidRDefault="00DF06AC" w:rsidP="00DF06AC">
      <w:pPr>
        <w:rPr>
          <w:rFonts w:ascii="Arial Narrow" w:hAnsi="Arial Narrow"/>
          <w:sz w:val="22"/>
          <w:szCs w:val="22"/>
        </w:rPr>
      </w:pPr>
    </w:p>
    <w:p w:rsidR="00DF06AC" w:rsidRPr="00C200F1" w:rsidRDefault="00DF06AC" w:rsidP="00DF06AC">
      <w:pPr>
        <w:rPr>
          <w:rFonts w:ascii="Arial Narrow" w:hAnsi="Arial Narrow"/>
          <w:sz w:val="22"/>
          <w:szCs w:val="22"/>
        </w:rPr>
      </w:pPr>
      <w:r w:rsidRPr="00C200F1">
        <w:rPr>
          <w:rFonts w:ascii="Arial Narrow" w:hAnsi="Arial Narrow"/>
          <w:b/>
          <w:bCs/>
          <w:sz w:val="22"/>
          <w:szCs w:val="22"/>
        </w:rPr>
        <w:t>Numeracy:</w:t>
      </w:r>
    </w:p>
    <w:p w:rsidR="00DF06AC" w:rsidRPr="00C200F1" w:rsidRDefault="00DF06AC" w:rsidP="00DF06AC">
      <w:pPr>
        <w:rPr>
          <w:rFonts w:ascii="Arial Narrow" w:hAnsi="Arial Narrow"/>
          <w:sz w:val="22"/>
          <w:szCs w:val="22"/>
        </w:rPr>
      </w:pPr>
      <w:r w:rsidRPr="00C200F1">
        <w:rPr>
          <w:rFonts w:ascii="Arial Narrow" w:hAnsi="Arial Narrow"/>
          <w:sz w:val="22"/>
          <w:szCs w:val="22"/>
        </w:rPr>
        <w:t xml:space="preserve">Children will be studying Mental Strategies, Fractions &amp; Percentages, Algebra &amp; Patterns, Statistics and Geometry in the first half of the Spring Term. We will then be revising all Year 5 and 6 topics throughout Spring Term 2. </w:t>
      </w:r>
    </w:p>
    <w:p w:rsidR="00DF06AC" w:rsidRPr="00C200F1" w:rsidRDefault="00DF06AC" w:rsidP="00DF06AC">
      <w:pPr>
        <w:rPr>
          <w:rFonts w:ascii="Arial Narrow" w:hAnsi="Arial Narrow"/>
          <w:sz w:val="22"/>
          <w:szCs w:val="22"/>
        </w:rPr>
      </w:pPr>
    </w:p>
    <w:p w:rsidR="00DF06AC" w:rsidRPr="00C200F1" w:rsidRDefault="00DF06AC" w:rsidP="00DF06AC">
      <w:pPr>
        <w:numPr>
          <w:ilvl w:val="0"/>
          <w:numId w:val="8"/>
        </w:numPr>
        <w:rPr>
          <w:rFonts w:ascii="Arial Narrow" w:hAnsi="Arial Narrow"/>
          <w:bCs/>
          <w:sz w:val="22"/>
          <w:szCs w:val="22"/>
        </w:rPr>
      </w:pPr>
      <w:proofErr w:type="spellStart"/>
      <w:r w:rsidRPr="00C200F1">
        <w:rPr>
          <w:rFonts w:ascii="Arial Narrow" w:hAnsi="Arial Narrow"/>
          <w:bCs/>
          <w:sz w:val="22"/>
          <w:szCs w:val="22"/>
        </w:rPr>
        <w:t>Maths</w:t>
      </w:r>
      <w:proofErr w:type="spellEnd"/>
      <w:r w:rsidRPr="00C200F1">
        <w:rPr>
          <w:rFonts w:ascii="Arial Narrow" w:hAnsi="Arial Narrow"/>
          <w:bCs/>
          <w:sz w:val="22"/>
          <w:szCs w:val="22"/>
        </w:rPr>
        <w:t xml:space="preserve"> tests will be sent home for homework</w:t>
      </w:r>
      <w:r>
        <w:rPr>
          <w:rFonts w:ascii="Arial Narrow" w:hAnsi="Arial Narrow"/>
          <w:bCs/>
          <w:sz w:val="22"/>
          <w:szCs w:val="22"/>
        </w:rPr>
        <w:t xml:space="preserve"> as well as the homework books we have used throughout the year</w:t>
      </w:r>
      <w:r w:rsidRPr="00C200F1">
        <w:rPr>
          <w:rFonts w:ascii="Arial Narrow" w:hAnsi="Arial Narrow"/>
          <w:bCs/>
          <w:sz w:val="22"/>
          <w:szCs w:val="22"/>
        </w:rPr>
        <w:t xml:space="preserve">. These tests will have been already completed in class and questions your child got wrong or areas of weakness will be highlighted. Children are to focus on their areas of weakness when revising not areas in which they are already confident. </w:t>
      </w:r>
    </w:p>
    <w:p w:rsidR="00DF06AC" w:rsidRPr="00C200F1" w:rsidRDefault="00DF06AC" w:rsidP="00DF06AC">
      <w:pPr>
        <w:numPr>
          <w:ilvl w:val="0"/>
          <w:numId w:val="8"/>
        </w:numPr>
        <w:rPr>
          <w:rFonts w:ascii="Arial Narrow" w:hAnsi="Arial Narrow"/>
          <w:bCs/>
          <w:sz w:val="22"/>
          <w:szCs w:val="22"/>
        </w:rPr>
      </w:pPr>
      <w:r w:rsidRPr="00C200F1">
        <w:rPr>
          <w:rFonts w:ascii="Arial Narrow" w:hAnsi="Arial Narrow"/>
          <w:bCs/>
          <w:sz w:val="22"/>
          <w:szCs w:val="22"/>
        </w:rPr>
        <w:t xml:space="preserve">Pupils will also be given Arithmetic papers to complete at home on a weekly basis. They can use the annotated and marked paper completed in class to support them with this at home. </w:t>
      </w:r>
    </w:p>
    <w:p w:rsidR="00DF06AC" w:rsidRPr="00C200F1" w:rsidRDefault="00DF06AC" w:rsidP="00DF06AC">
      <w:pPr>
        <w:rPr>
          <w:rFonts w:ascii="Arial Narrow" w:hAnsi="Arial Narrow"/>
          <w:b/>
          <w:bCs/>
          <w:sz w:val="22"/>
          <w:szCs w:val="22"/>
        </w:rPr>
      </w:pPr>
    </w:p>
    <w:p w:rsidR="00DF06AC" w:rsidRPr="00C200F1" w:rsidRDefault="00DF06AC" w:rsidP="00DF06AC">
      <w:pPr>
        <w:rPr>
          <w:rFonts w:ascii="Arial Narrow" w:hAnsi="Arial Narrow"/>
          <w:sz w:val="22"/>
          <w:szCs w:val="22"/>
        </w:rPr>
      </w:pPr>
      <w:r w:rsidRPr="00C200F1">
        <w:rPr>
          <w:rFonts w:ascii="Arial Narrow" w:hAnsi="Arial Narrow"/>
          <w:b/>
          <w:bCs/>
          <w:sz w:val="22"/>
          <w:szCs w:val="22"/>
        </w:rPr>
        <w:t xml:space="preserve">Science: </w:t>
      </w:r>
      <w:r w:rsidRPr="00C200F1">
        <w:rPr>
          <w:rFonts w:ascii="Arial Narrow" w:hAnsi="Arial Narrow"/>
          <w:bCs/>
          <w:sz w:val="22"/>
          <w:szCs w:val="22"/>
        </w:rPr>
        <w:t>Topics to be taught this term are Light, Electricity and Evolution</w:t>
      </w:r>
    </w:p>
    <w:p w:rsidR="00DF06AC" w:rsidRPr="00C200F1" w:rsidRDefault="00DF06AC" w:rsidP="00DF06AC">
      <w:pPr>
        <w:rPr>
          <w:rFonts w:ascii="Arial Narrow" w:hAnsi="Arial Narrow"/>
          <w:sz w:val="22"/>
          <w:szCs w:val="22"/>
        </w:rPr>
      </w:pPr>
    </w:p>
    <w:p w:rsidR="00DF06AC" w:rsidRPr="00C200F1" w:rsidRDefault="00DF06AC" w:rsidP="00DF06AC">
      <w:pPr>
        <w:rPr>
          <w:rFonts w:ascii="Arial Narrow" w:hAnsi="Arial Narrow"/>
          <w:sz w:val="22"/>
          <w:szCs w:val="22"/>
        </w:rPr>
      </w:pPr>
      <w:r w:rsidRPr="00C200F1">
        <w:rPr>
          <w:rFonts w:ascii="Arial Narrow" w:hAnsi="Arial Narrow"/>
          <w:b/>
          <w:bCs/>
          <w:sz w:val="22"/>
          <w:szCs w:val="22"/>
        </w:rPr>
        <w:t xml:space="preserve">RE: </w:t>
      </w:r>
      <w:r w:rsidRPr="00C200F1">
        <w:rPr>
          <w:rFonts w:ascii="Arial Narrow" w:hAnsi="Arial Narrow"/>
          <w:sz w:val="22"/>
          <w:szCs w:val="22"/>
        </w:rPr>
        <w:t>Followers of Christ, Baptism &amp; Celebration of the Holy Spirit, Prayer, Lent and Holy Week.</w:t>
      </w:r>
    </w:p>
    <w:p w:rsidR="00DF06AC" w:rsidRPr="00C200F1" w:rsidRDefault="00DF06AC" w:rsidP="00DF06AC">
      <w:pPr>
        <w:rPr>
          <w:rFonts w:ascii="Arial Narrow" w:hAnsi="Arial Narrow"/>
          <w:bCs/>
          <w:sz w:val="22"/>
          <w:szCs w:val="22"/>
        </w:rPr>
      </w:pPr>
    </w:p>
    <w:p w:rsidR="00DF06AC" w:rsidRPr="00C200F1" w:rsidRDefault="00DF06AC" w:rsidP="00DF06AC">
      <w:pPr>
        <w:rPr>
          <w:rFonts w:ascii="Arial Narrow" w:hAnsi="Arial Narrow"/>
          <w:sz w:val="22"/>
          <w:szCs w:val="22"/>
        </w:rPr>
      </w:pPr>
      <w:r w:rsidRPr="00C200F1">
        <w:rPr>
          <w:rFonts w:ascii="Arial Narrow" w:hAnsi="Arial Narrow"/>
          <w:b/>
          <w:bCs/>
          <w:sz w:val="22"/>
          <w:szCs w:val="22"/>
        </w:rPr>
        <w:t>PE:</w:t>
      </w:r>
      <w:r w:rsidRPr="00C200F1">
        <w:rPr>
          <w:rFonts w:ascii="Arial Narrow" w:hAnsi="Arial Narrow"/>
          <w:bCs/>
          <w:sz w:val="22"/>
          <w:szCs w:val="22"/>
        </w:rPr>
        <w:t xml:space="preserve"> </w:t>
      </w:r>
      <w:r w:rsidRPr="00C200F1">
        <w:rPr>
          <w:rFonts w:ascii="Arial Narrow" w:hAnsi="Arial Narrow"/>
          <w:sz w:val="22"/>
          <w:szCs w:val="22"/>
        </w:rPr>
        <w:t xml:space="preserve">PE will take place on </w:t>
      </w:r>
      <w:r>
        <w:rPr>
          <w:rFonts w:ascii="Arial Narrow" w:hAnsi="Arial Narrow"/>
          <w:sz w:val="22"/>
          <w:szCs w:val="22"/>
        </w:rPr>
        <w:t>Thursday</w:t>
      </w:r>
      <w:r w:rsidRPr="00C200F1">
        <w:rPr>
          <w:rFonts w:ascii="Arial Narrow" w:hAnsi="Arial Narrow"/>
          <w:sz w:val="22"/>
          <w:szCs w:val="22"/>
        </w:rPr>
        <w:t xml:space="preserve"> afternoons. The children will be studying games wit</w:t>
      </w:r>
      <w:r>
        <w:rPr>
          <w:rFonts w:ascii="Arial Narrow" w:hAnsi="Arial Narrow"/>
          <w:sz w:val="22"/>
          <w:szCs w:val="22"/>
        </w:rPr>
        <w:t>h a focus on Hockey</w:t>
      </w:r>
      <w:r w:rsidRPr="00C200F1">
        <w:rPr>
          <w:rFonts w:ascii="Arial Narrow" w:hAnsi="Arial Narrow"/>
          <w:sz w:val="22"/>
          <w:szCs w:val="22"/>
        </w:rPr>
        <w:t xml:space="preserve">. Please make sure your child has the correct kit in school for the term. All children are required to participate unless there is a medical reason preventing this, and must have a note that explains this from a parent or doctor. </w:t>
      </w:r>
    </w:p>
    <w:p w:rsidR="00DF06AC" w:rsidRPr="00C200F1" w:rsidRDefault="00DF06AC" w:rsidP="00DF06AC">
      <w:pPr>
        <w:rPr>
          <w:rFonts w:ascii="Arial Narrow" w:hAnsi="Arial Narrow"/>
          <w:sz w:val="22"/>
          <w:szCs w:val="22"/>
        </w:rPr>
      </w:pPr>
    </w:p>
    <w:p w:rsidR="00DF06AC" w:rsidRDefault="00DF06AC" w:rsidP="00DF06AC">
      <w:pPr>
        <w:rPr>
          <w:rFonts w:ascii="Arial Narrow" w:hAnsi="Arial Narrow"/>
          <w:sz w:val="22"/>
          <w:szCs w:val="22"/>
        </w:rPr>
      </w:pPr>
      <w:r w:rsidRPr="00C200F1">
        <w:rPr>
          <w:rFonts w:ascii="Arial Narrow" w:hAnsi="Arial Narrow"/>
          <w:sz w:val="22"/>
          <w:szCs w:val="22"/>
        </w:rPr>
        <w:t>This will be a hard working term and we know that we can rely on you to support the school in ensuring that your child reaches their potential and is fully prepared for Year 7.</w:t>
      </w:r>
    </w:p>
    <w:p w:rsidR="00DF06AC" w:rsidRDefault="00DF06AC" w:rsidP="00DF06AC">
      <w:pPr>
        <w:rPr>
          <w:rFonts w:ascii="Arial Narrow" w:hAnsi="Arial Narrow"/>
          <w:sz w:val="22"/>
          <w:szCs w:val="22"/>
        </w:rPr>
      </w:pPr>
    </w:p>
    <w:p w:rsidR="00DF06AC" w:rsidRPr="00B2585A" w:rsidRDefault="00DF06AC" w:rsidP="00DF06AC">
      <w:pPr>
        <w:rPr>
          <w:rFonts w:ascii="Arial Narrow" w:hAnsi="Arial Narrow"/>
          <w:b/>
          <w:sz w:val="22"/>
          <w:szCs w:val="22"/>
        </w:rPr>
      </w:pPr>
      <w:r w:rsidRPr="00B2585A">
        <w:rPr>
          <w:rFonts w:ascii="Arial Narrow" w:hAnsi="Arial Narrow"/>
          <w:b/>
          <w:sz w:val="22"/>
          <w:szCs w:val="22"/>
        </w:rPr>
        <w:t>Additional Dates</w:t>
      </w:r>
    </w:p>
    <w:p w:rsidR="00DF06AC" w:rsidRDefault="00DF06AC" w:rsidP="00DF06AC">
      <w:pPr>
        <w:rPr>
          <w:rFonts w:ascii="Arial Narrow" w:hAnsi="Arial Narrow"/>
          <w:sz w:val="22"/>
          <w:szCs w:val="22"/>
        </w:rPr>
      </w:pPr>
      <w:r>
        <w:rPr>
          <w:rFonts w:ascii="Arial Narrow" w:hAnsi="Arial Narrow"/>
          <w:sz w:val="22"/>
          <w:szCs w:val="22"/>
        </w:rPr>
        <w:t xml:space="preserve">Y6 Mass </w:t>
      </w:r>
      <w:r>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t>7</w:t>
      </w:r>
      <w:r w:rsidRPr="00DF06AC">
        <w:rPr>
          <w:rFonts w:ascii="Arial Narrow" w:hAnsi="Arial Narrow"/>
          <w:sz w:val="22"/>
          <w:szCs w:val="22"/>
          <w:vertAlign w:val="superscript"/>
        </w:rPr>
        <w:t>th</w:t>
      </w:r>
      <w:r>
        <w:rPr>
          <w:rFonts w:ascii="Arial Narrow" w:hAnsi="Arial Narrow"/>
          <w:sz w:val="22"/>
          <w:szCs w:val="22"/>
        </w:rPr>
        <w:t xml:space="preserve"> February/ 11</w:t>
      </w:r>
      <w:r w:rsidRPr="00DF06AC">
        <w:rPr>
          <w:rFonts w:ascii="Arial Narrow" w:hAnsi="Arial Narrow"/>
          <w:sz w:val="22"/>
          <w:szCs w:val="22"/>
          <w:vertAlign w:val="superscript"/>
        </w:rPr>
        <w:t>th</w:t>
      </w:r>
      <w:r>
        <w:rPr>
          <w:rFonts w:ascii="Arial Narrow" w:hAnsi="Arial Narrow"/>
          <w:sz w:val="22"/>
          <w:szCs w:val="22"/>
        </w:rPr>
        <w:t xml:space="preserve"> April</w:t>
      </w:r>
    </w:p>
    <w:p w:rsidR="00DF06AC" w:rsidRPr="00C200F1" w:rsidRDefault="00DF06AC" w:rsidP="00DF06AC">
      <w:pPr>
        <w:rPr>
          <w:rFonts w:ascii="Arial Narrow" w:hAnsi="Arial Narrow"/>
          <w:sz w:val="22"/>
          <w:szCs w:val="22"/>
        </w:rPr>
      </w:pPr>
      <w:r>
        <w:rPr>
          <w:rFonts w:ascii="Arial Narrow" w:hAnsi="Arial Narrow"/>
          <w:sz w:val="22"/>
          <w:szCs w:val="22"/>
        </w:rPr>
        <w:t xml:space="preserve">Parents Evening – </w:t>
      </w:r>
      <w:r w:rsidR="00620976">
        <w:rPr>
          <w:rFonts w:ascii="Arial Narrow" w:hAnsi="Arial Narrow"/>
          <w:sz w:val="22"/>
          <w:szCs w:val="22"/>
        </w:rPr>
        <w:t>1 and 2</w:t>
      </w:r>
      <w:r w:rsidR="00620976" w:rsidRPr="00620976">
        <w:rPr>
          <w:rFonts w:ascii="Arial Narrow" w:hAnsi="Arial Narrow"/>
          <w:sz w:val="22"/>
          <w:szCs w:val="22"/>
          <w:vertAlign w:val="superscript"/>
        </w:rPr>
        <w:t>nd</w:t>
      </w:r>
      <w:r w:rsidR="00620976">
        <w:rPr>
          <w:rFonts w:ascii="Arial Narrow" w:hAnsi="Arial Narrow"/>
          <w:sz w:val="22"/>
          <w:szCs w:val="22"/>
        </w:rPr>
        <w:t xml:space="preserve"> April</w:t>
      </w:r>
    </w:p>
    <w:p w:rsidR="00DF06AC" w:rsidRPr="00C200F1" w:rsidRDefault="00DF06AC" w:rsidP="00DF06AC">
      <w:pPr>
        <w:rPr>
          <w:rFonts w:ascii="Arial Narrow" w:hAnsi="Arial Narrow"/>
          <w:sz w:val="22"/>
          <w:szCs w:val="22"/>
        </w:rPr>
      </w:pPr>
    </w:p>
    <w:p w:rsidR="00DF06AC" w:rsidRPr="00C200F1" w:rsidRDefault="00DF06AC" w:rsidP="00DF06AC">
      <w:pPr>
        <w:rPr>
          <w:rFonts w:ascii="Arial Narrow" w:hAnsi="Arial Narrow"/>
          <w:sz w:val="22"/>
          <w:szCs w:val="22"/>
        </w:rPr>
      </w:pPr>
      <w:r w:rsidRPr="00C200F1">
        <w:rPr>
          <w:rFonts w:ascii="Arial Narrow" w:hAnsi="Arial Narrow"/>
          <w:sz w:val="22"/>
          <w:szCs w:val="22"/>
        </w:rPr>
        <w:t>With Kind Regards</w:t>
      </w:r>
    </w:p>
    <w:p w:rsidR="00DF06AC" w:rsidRPr="00C200F1" w:rsidRDefault="00DF06AC" w:rsidP="00DF06AC">
      <w:pPr>
        <w:rPr>
          <w:rFonts w:ascii="Arial Narrow" w:hAnsi="Arial Narrow"/>
          <w:sz w:val="22"/>
          <w:szCs w:val="22"/>
        </w:rPr>
      </w:pPr>
    </w:p>
    <w:p w:rsidR="00DF06AC" w:rsidRPr="00C200F1" w:rsidRDefault="00DF06AC" w:rsidP="00DF06AC">
      <w:pPr>
        <w:rPr>
          <w:sz w:val="22"/>
          <w:szCs w:val="22"/>
        </w:rPr>
      </w:pPr>
      <w:proofErr w:type="spellStart"/>
      <w:r>
        <w:rPr>
          <w:rFonts w:ascii="Arial Narrow" w:hAnsi="Arial Narrow"/>
          <w:sz w:val="22"/>
          <w:szCs w:val="22"/>
        </w:rPr>
        <w:t>Mr</w:t>
      </w:r>
      <w:proofErr w:type="spellEnd"/>
      <w:r>
        <w:rPr>
          <w:rFonts w:ascii="Arial Narrow" w:hAnsi="Arial Narrow"/>
          <w:sz w:val="22"/>
          <w:szCs w:val="22"/>
        </w:rPr>
        <w:t xml:space="preserve"> </w:t>
      </w:r>
      <w:proofErr w:type="spellStart"/>
      <w:r>
        <w:rPr>
          <w:rFonts w:ascii="Arial Narrow" w:hAnsi="Arial Narrow"/>
          <w:sz w:val="22"/>
          <w:szCs w:val="22"/>
        </w:rPr>
        <w:t>Ullah</w:t>
      </w:r>
      <w:proofErr w:type="spellEnd"/>
      <w:r>
        <w:rPr>
          <w:rFonts w:ascii="Arial Narrow" w:hAnsi="Arial Narrow"/>
          <w:sz w:val="22"/>
          <w:szCs w:val="22"/>
        </w:rPr>
        <w:t xml:space="preserve"> and </w:t>
      </w:r>
      <w:proofErr w:type="spellStart"/>
      <w:r>
        <w:rPr>
          <w:rFonts w:ascii="Arial Narrow" w:hAnsi="Arial Narrow"/>
          <w:sz w:val="22"/>
          <w:szCs w:val="22"/>
        </w:rPr>
        <w:t>Mrs</w:t>
      </w:r>
      <w:proofErr w:type="spellEnd"/>
      <w:r>
        <w:rPr>
          <w:rFonts w:ascii="Arial Narrow" w:hAnsi="Arial Narrow"/>
          <w:sz w:val="22"/>
          <w:szCs w:val="22"/>
        </w:rPr>
        <w:t xml:space="preserve"> Jena</w:t>
      </w:r>
    </w:p>
    <w:p w:rsidR="00474D44" w:rsidRPr="009F7FDE" w:rsidRDefault="00474D44" w:rsidP="00DF06AC">
      <w:pPr>
        <w:jc w:val="center"/>
        <w:rPr>
          <w:rFonts w:ascii="Century Gothic" w:hAnsi="Century Gothic" w:cs="Arial"/>
          <w:sz w:val="24"/>
          <w:szCs w:val="24"/>
        </w:rPr>
      </w:pPr>
      <w:bookmarkStart w:id="0" w:name="_GoBack"/>
      <w:bookmarkEnd w:id="0"/>
    </w:p>
    <w:sectPr w:rsidR="00474D44" w:rsidRPr="009F7FDE"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B7287E">
    <w:pPr>
      <w:pStyle w:val="Footer"/>
    </w:pPr>
    <w:r>
      <w:rPr>
        <w:noProof/>
        <w:lang w:val="en-GB" w:eastAsia="en-GB"/>
      </w:rPr>
      <w:drawing>
        <wp:anchor distT="0" distB="0" distL="114300" distR="114300" simplePos="0" relativeHeight="251667456" behindDoc="1" locked="0" layoutInCell="1" allowOverlap="1" wp14:anchorId="1EF8F120" wp14:editId="4F470E93">
          <wp:simplePos x="0" y="0"/>
          <wp:positionH relativeFrom="column">
            <wp:posOffset>4246880</wp:posOffset>
          </wp:positionH>
          <wp:positionV relativeFrom="paragraph">
            <wp:posOffset>-1270</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F1F589C" wp14:editId="60971477">
          <wp:simplePos x="0" y="0"/>
          <wp:positionH relativeFrom="column">
            <wp:posOffset>5187950</wp:posOffset>
          </wp:positionH>
          <wp:positionV relativeFrom="paragraph">
            <wp:posOffset>42545</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D3B71E" wp14:editId="3F24E532">
          <wp:simplePos x="0" y="0"/>
          <wp:positionH relativeFrom="column">
            <wp:posOffset>3561715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05798D34" wp14:editId="232AB5CC">
          <wp:simplePos x="0" y="0"/>
          <wp:positionH relativeFrom="column">
            <wp:posOffset>2450465</wp:posOffset>
          </wp:positionH>
          <wp:positionV relativeFrom="paragraph">
            <wp:posOffset>90170</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88D0589" wp14:editId="151A3BFA">
          <wp:simplePos x="0" y="0"/>
          <wp:positionH relativeFrom="column">
            <wp:posOffset>1543050</wp:posOffset>
          </wp:positionH>
          <wp:positionV relativeFrom="paragraph">
            <wp:posOffset>-5715</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A7BAC2E" wp14:editId="658929B0">
          <wp:simplePos x="0" y="0"/>
          <wp:positionH relativeFrom="column">
            <wp:posOffset>648335</wp:posOffset>
          </wp:positionH>
          <wp:positionV relativeFrom="paragraph">
            <wp:posOffset>39370</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2336" behindDoc="1" locked="0" layoutInCell="1" allowOverlap="1" wp14:anchorId="5A1141FE" wp14:editId="631D8D2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950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116"/>
    <w:multiLevelType w:val="hybridMultilevel"/>
    <w:tmpl w:val="CB3A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86255F"/>
    <w:multiLevelType w:val="hybridMultilevel"/>
    <w:tmpl w:val="42F04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191C95"/>
    <w:rsid w:val="001C404F"/>
    <w:rsid w:val="0025780A"/>
    <w:rsid w:val="00261A19"/>
    <w:rsid w:val="00272CC4"/>
    <w:rsid w:val="002D23FD"/>
    <w:rsid w:val="0037710B"/>
    <w:rsid w:val="003F0184"/>
    <w:rsid w:val="00442434"/>
    <w:rsid w:val="00474D44"/>
    <w:rsid w:val="004A1BA3"/>
    <w:rsid w:val="004C63D2"/>
    <w:rsid w:val="004C65A7"/>
    <w:rsid w:val="005723A6"/>
    <w:rsid w:val="0059321B"/>
    <w:rsid w:val="0059799F"/>
    <w:rsid w:val="005B2B93"/>
    <w:rsid w:val="005C213B"/>
    <w:rsid w:val="00620976"/>
    <w:rsid w:val="00634368"/>
    <w:rsid w:val="00661ABE"/>
    <w:rsid w:val="00665540"/>
    <w:rsid w:val="00701142"/>
    <w:rsid w:val="00710850"/>
    <w:rsid w:val="00713A61"/>
    <w:rsid w:val="0075291D"/>
    <w:rsid w:val="00765599"/>
    <w:rsid w:val="00781FCB"/>
    <w:rsid w:val="007B3198"/>
    <w:rsid w:val="007D6429"/>
    <w:rsid w:val="007E0F86"/>
    <w:rsid w:val="007F64E4"/>
    <w:rsid w:val="00807CBF"/>
    <w:rsid w:val="00820405"/>
    <w:rsid w:val="00834279"/>
    <w:rsid w:val="00841F36"/>
    <w:rsid w:val="00877BFB"/>
    <w:rsid w:val="00892B63"/>
    <w:rsid w:val="008D4FDA"/>
    <w:rsid w:val="00900A72"/>
    <w:rsid w:val="009163DA"/>
    <w:rsid w:val="009170C9"/>
    <w:rsid w:val="0093141B"/>
    <w:rsid w:val="00941DBF"/>
    <w:rsid w:val="00944A1D"/>
    <w:rsid w:val="00956D61"/>
    <w:rsid w:val="00980A7D"/>
    <w:rsid w:val="009A1F62"/>
    <w:rsid w:val="009B2BEE"/>
    <w:rsid w:val="009F7FDE"/>
    <w:rsid w:val="00A36FE9"/>
    <w:rsid w:val="00A50A62"/>
    <w:rsid w:val="00A66533"/>
    <w:rsid w:val="00A721FB"/>
    <w:rsid w:val="00A8576F"/>
    <w:rsid w:val="00AB0342"/>
    <w:rsid w:val="00AD4C13"/>
    <w:rsid w:val="00AE408F"/>
    <w:rsid w:val="00B00C35"/>
    <w:rsid w:val="00B161E2"/>
    <w:rsid w:val="00B37EEA"/>
    <w:rsid w:val="00B7287E"/>
    <w:rsid w:val="00B85F58"/>
    <w:rsid w:val="00B910B5"/>
    <w:rsid w:val="00BB3E9F"/>
    <w:rsid w:val="00C4609D"/>
    <w:rsid w:val="00CB5B9E"/>
    <w:rsid w:val="00D10F4E"/>
    <w:rsid w:val="00D148ED"/>
    <w:rsid w:val="00D40EE1"/>
    <w:rsid w:val="00DB1677"/>
    <w:rsid w:val="00DE0959"/>
    <w:rsid w:val="00DF06AC"/>
    <w:rsid w:val="00E20DC7"/>
    <w:rsid w:val="00E3065F"/>
    <w:rsid w:val="00E651BF"/>
    <w:rsid w:val="00EC631A"/>
    <w:rsid w:val="00ED0269"/>
    <w:rsid w:val="00ED18AD"/>
    <w:rsid w:val="00EF070F"/>
    <w:rsid w:val="00F5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Adrian Ullah</cp:lastModifiedBy>
  <cp:revision>4</cp:revision>
  <cp:lastPrinted>2016-09-14T10:24:00Z</cp:lastPrinted>
  <dcterms:created xsi:type="dcterms:W3CDTF">2019-01-11T08:17:00Z</dcterms:created>
  <dcterms:modified xsi:type="dcterms:W3CDTF">2019-01-11T12:13:00Z</dcterms:modified>
</cp:coreProperties>
</file>