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6821" w:rsidRPr="000936D0" w:rsidRDefault="00C25B6E" w:rsidP="00C25B6E">
      <w:pPr>
        <w:pStyle w:val="NoSpacing"/>
        <w:jc w:val="right"/>
        <w:rPr>
          <w:rFonts w:ascii="Arial" w:hAnsi="Arial" w:cs="Arial"/>
          <w:b/>
          <w:sz w:val="36"/>
          <w:szCs w:val="36"/>
        </w:rPr>
      </w:pPr>
      <w:r>
        <w:rPr>
          <w:rFonts w:ascii="Arial" w:hAnsi="Arial" w:cs="Arial"/>
          <w:b/>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-228599</wp:posOffset>
                </wp:positionV>
                <wp:extent cx="1381125" cy="1238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8112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B6E" w:rsidRDefault="000D6F83">
                            <w:r>
                              <w:rPr>
                                <w:noProof/>
                                <w:lang w:eastAsia="en-GB"/>
                              </w:rPr>
                              <w:drawing>
                                <wp:inline distT="0" distB="0" distL="0" distR="0">
                                  <wp:extent cx="109220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18pt;width:108.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" filled="f" stroked="f" strokeweight=".5pt">
                <v:textbox>
                  <w:txbxContent>
                    <w:p w:rsidR="00C25B6E" w:rsidRDefault="000D6F83">
                      <w:r>
                        <w:rPr>
                          <w:noProof/>
                          <w:lang w:eastAsia="en-GB"/>
                        </w:rPr>
                        <w:drawing>
                          <wp:inline distT="0" distB="0" distL="0" distR="0">
                            <wp:extent cx="109220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txbxContent>
                </v:textbox>
              </v:shape>
            </w:pict>
          </mc:Fallback>
        </mc:AlternateContent>
      </w:r>
      <w:r w:rsidR="004721D7" w:rsidRPr="000936D0">
        <w:rPr>
          <w:rFonts w:ascii="Arial" w:hAnsi="Arial" w:cs="Arial"/>
          <w:b/>
          <w:sz w:val="36"/>
          <w:szCs w:val="36"/>
        </w:rPr>
        <w:t>SS John &amp; Monica’s Catholic Primary School</w:t>
      </w:r>
    </w:p>
    <w:p w:rsidR="004721D7" w:rsidRPr="000936D0" w:rsidRDefault="004721D7" w:rsidP="00C25B6E">
      <w:pPr>
        <w:pStyle w:val="NoSpacing"/>
        <w:jc w:val="right"/>
        <w:rPr>
          <w:rFonts w:ascii="Arial" w:hAnsi="Arial" w:cs="Arial"/>
          <w:b/>
          <w:sz w:val="28"/>
          <w:szCs w:val="28"/>
        </w:rPr>
      </w:pPr>
      <w:r w:rsidRPr="000936D0">
        <w:rPr>
          <w:rFonts w:ascii="Arial" w:hAnsi="Arial" w:cs="Arial"/>
          <w:b/>
          <w:sz w:val="28"/>
          <w:szCs w:val="28"/>
        </w:rPr>
        <w:t>Chantry Road, Moseley, Birmingham, B13 8DW</w:t>
      </w:r>
    </w:p>
    <w:p w:rsidR="004721D7" w:rsidRPr="000936D0" w:rsidRDefault="004721D7" w:rsidP="00C25B6E">
      <w:pPr>
        <w:pStyle w:val="NoSpacing"/>
        <w:jc w:val="right"/>
        <w:rPr>
          <w:rFonts w:ascii="Arial" w:hAnsi="Arial" w:cs="Arial"/>
          <w:b/>
          <w:sz w:val="28"/>
          <w:szCs w:val="28"/>
        </w:rPr>
      </w:pPr>
      <w:r w:rsidRPr="000936D0">
        <w:rPr>
          <w:rFonts w:ascii="Arial" w:hAnsi="Arial" w:cs="Arial"/>
          <w:b/>
          <w:sz w:val="28"/>
          <w:szCs w:val="28"/>
        </w:rPr>
        <w:t>Tel: 0121 464 5868</w:t>
      </w:r>
      <w:r w:rsidRPr="000936D0">
        <w:rPr>
          <w:rFonts w:ascii="Arial" w:hAnsi="Arial" w:cs="Arial"/>
          <w:b/>
          <w:sz w:val="28"/>
          <w:szCs w:val="28"/>
        </w:rPr>
        <w:tab/>
        <w:t xml:space="preserve">Website: </w:t>
      </w:r>
      <w:hyperlink r:id="rId7" w:history="1">
        <w:r w:rsidRPr="000936D0">
          <w:rPr>
            <w:rStyle w:val="Hyperlink"/>
            <w:rFonts w:ascii="Arial" w:hAnsi="Arial" w:cs="Arial"/>
            <w:b/>
            <w:sz w:val="28"/>
            <w:szCs w:val="28"/>
          </w:rPr>
          <w:t>www.stjonmon.bham.sch.uk</w:t>
        </w:r>
      </w:hyperlink>
    </w:p>
    <w:p w:rsidR="004721D7" w:rsidRDefault="004721D7" w:rsidP="004721D7">
      <w:pPr>
        <w:pStyle w:val="NoSpacing"/>
        <w:jc w:val="center"/>
        <w:rPr>
          <w:rFonts w:ascii="Arial" w:hAnsi="Arial" w:cs="Arial"/>
          <w:sz w:val="28"/>
          <w:szCs w:val="28"/>
        </w:rPr>
      </w:pPr>
    </w:p>
    <w:p w:rsidR="004721D7" w:rsidRDefault="004721D7" w:rsidP="004721D7">
      <w:pPr>
        <w:pStyle w:val="NoSpacing"/>
        <w:jc w:val="center"/>
        <w:rPr>
          <w:rFonts w:ascii="Arial" w:hAnsi="Arial" w:cs="Arial"/>
          <w:sz w:val="28"/>
          <w:szCs w:val="28"/>
        </w:rPr>
      </w:pPr>
    </w:p>
    <w:p w:rsidR="000D6F83" w:rsidRDefault="00F55EE2" w:rsidP="00E01375">
      <w:pPr>
        <w:pStyle w:val="NoSpacing"/>
        <w:rPr>
          <w:rFonts w:ascii="Arial" w:hAnsi="Arial" w:cs="Arial"/>
          <w:b/>
          <w:sz w:val="24"/>
          <w:szCs w:val="24"/>
          <w:u w:val="single"/>
        </w:rPr>
      </w:pPr>
      <w:r>
        <w:rPr>
          <w:rFonts w:ascii="Arial" w:hAnsi="Arial" w:cs="Arial"/>
          <w:b/>
          <w:sz w:val="24"/>
          <w:szCs w:val="24"/>
          <w:u w:val="single"/>
        </w:rPr>
        <w:t xml:space="preserve">KS2 </w:t>
      </w:r>
      <w:r w:rsidR="00B90A5A">
        <w:rPr>
          <w:rFonts w:ascii="Arial" w:hAnsi="Arial" w:cs="Arial"/>
          <w:b/>
          <w:sz w:val="24"/>
          <w:szCs w:val="24"/>
          <w:u w:val="single"/>
        </w:rPr>
        <w:t>Class T</w:t>
      </w:r>
      <w:r w:rsidR="00015C75">
        <w:rPr>
          <w:rFonts w:ascii="Arial" w:hAnsi="Arial" w:cs="Arial"/>
          <w:b/>
          <w:sz w:val="24"/>
          <w:szCs w:val="24"/>
          <w:u w:val="single"/>
        </w:rPr>
        <w:t xml:space="preserve">eacher </w:t>
      </w:r>
    </w:p>
    <w:p w:rsidR="000D6F83" w:rsidRDefault="000D6F83" w:rsidP="000D6F83">
      <w:pPr>
        <w:pStyle w:val="NoSpacing"/>
        <w:rPr>
          <w:rFonts w:ascii="Arial" w:hAnsi="Arial" w:cs="Arial"/>
          <w:b/>
          <w:sz w:val="24"/>
          <w:szCs w:val="24"/>
          <w:u w:val="single"/>
        </w:rPr>
      </w:pPr>
    </w:p>
    <w:p w:rsidR="000D6F83" w:rsidRDefault="000D6F83" w:rsidP="000D6F83">
      <w:pPr>
        <w:pStyle w:val="NoSpacing"/>
        <w:numPr>
          <w:ilvl w:val="0"/>
          <w:numId w:val="2"/>
        </w:numPr>
        <w:rPr>
          <w:rFonts w:ascii="Arial" w:hAnsi="Arial" w:cs="Arial"/>
          <w:b/>
          <w:sz w:val="24"/>
          <w:szCs w:val="24"/>
        </w:rPr>
      </w:pPr>
      <w:r w:rsidRPr="000D6F83">
        <w:rPr>
          <w:rFonts w:ascii="Arial" w:hAnsi="Arial" w:cs="Arial"/>
          <w:b/>
          <w:sz w:val="24"/>
          <w:szCs w:val="24"/>
        </w:rPr>
        <w:t xml:space="preserve">Required </w:t>
      </w:r>
      <w:r w:rsidR="00F55EE2">
        <w:rPr>
          <w:rFonts w:ascii="Arial" w:hAnsi="Arial" w:cs="Arial"/>
          <w:b/>
          <w:sz w:val="24"/>
          <w:szCs w:val="24"/>
        </w:rPr>
        <w:t>September 2024</w:t>
      </w:r>
      <w:r w:rsidR="00AC5AC7">
        <w:rPr>
          <w:rFonts w:ascii="Arial" w:hAnsi="Arial" w:cs="Arial"/>
          <w:b/>
          <w:sz w:val="24"/>
          <w:szCs w:val="24"/>
        </w:rPr>
        <w:t xml:space="preserve"> – (One-year temporary contract in the first instance)</w:t>
      </w:r>
    </w:p>
    <w:p w:rsidR="00015C75" w:rsidRDefault="00015C75" w:rsidP="000D6F83">
      <w:pPr>
        <w:pStyle w:val="NoSpacing"/>
        <w:numPr>
          <w:ilvl w:val="0"/>
          <w:numId w:val="2"/>
        </w:numPr>
        <w:rPr>
          <w:rFonts w:ascii="Arial" w:hAnsi="Arial" w:cs="Arial"/>
          <w:b/>
          <w:sz w:val="24"/>
          <w:szCs w:val="24"/>
        </w:rPr>
      </w:pPr>
      <w:r>
        <w:rPr>
          <w:rFonts w:ascii="Arial" w:hAnsi="Arial" w:cs="Arial"/>
          <w:b/>
          <w:sz w:val="24"/>
          <w:szCs w:val="24"/>
        </w:rPr>
        <w:t>Salary dependent on experience</w:t>
      </w:r>
      <w:r w:rsidR="00FE634B">
        <w:rPr>
          <w:rFonts w:ascii="Arial" w:hAnsi="Arial" w:cs="Arial"/>
          <w:b/>
          <w:sz w:val="24"/>
          <w:szCs w:val="24"/>
        </w:rPr>
        <w:t xml:space="preserve"> (ECT</w:t>
      </w:r>
      <w:r w:rsidR="00530770">
        <w:rPr>
          <w:rFonts w:ascii="Arial" w:hAnsi="Arial" w:cs="Arial"/>
          <w:b/>
          <w:sz w:val="24"/>
          <w:szCs w:val="24"/>
        </w:rPr>
        <w:t>s</w:t>
      </w:r>
      <w:r w:rsidR="00AC5AC7">
        <w:rPr>
          <w:rFonts w:ascii="Arial" w:hAnsi="Arial" w:cs="Arial"/>
          <w:b/>
          <w:sz w:val="24"/>
          <w:szCs w:val="24"/>
        </w:rPr>
        <w:t xml:space="preserve"> very welcome</w:t>
      </w:r>
      <w:r w:rsidR="00FE634B">
        <w:rPr>
          <w:rFonts w:ascii="Arial" w:hAnsi="Arial" w:cs="Arial"/>
          <w:b/>
          <w:sz w:val="24"/>
          <w:szCs w:val="24"/>
        </w:rPr>
        <w:t xml:space="preserve"> to apply)</w:t>
      </w:r>
    </w:p>
    <w:p w:rsidR="000D6F83" w:rsidRPr="001326AA" w:rsidRDefault="000D6F83" w:rsidP="004721D7">
      <w:pPr>
        <w:pStyle w:val="NoSpacing"/>
        <w:jc w:val="center"/>
        <w:rPr>
          <w:rFonts w:ascii="Arial" w:hAnsi="Arial" w:cs="Arial"/>
          <w:b/>
          <w:i/>
          <w:sz w:val="24"/>
          <w:szCs w:val="24"/>
        </w:rPr>
      </w:pPr>
    </w:p>
    <w:p w:rsidR="00BF1E53" w:rsidRDefault="00BF1E53" w:rsidP="00BF1E53">
      <w:pPr>
        <w:pStyle w:val="NoSpacing"/>
        <w:rPr>
          <w:rFonts w:ascii="Arial" w:hAnsi="Arial" w:cs="Arial"/>
          <w:b/>
          <w:sz w:val="24"/>
          <w:szCs w:val="24"/>
        </w:rPr>
      </w:pPr>
      <w:r>
        <w:rPr>
          <w:rFonts w:ascii="Arial" w:hAnsi="Arial" w:cs="Arial"/>
          <w:b/>
          <w:i/>
          <w:spacing w:val="-1"/>
          <w:sz w:val="24"/>
          <w:szCs w:val="24"/>
        </w:rPr>
        <w:t>‘</w:t>
      </w:r>
      <w:r w:rsidRPr="00E85396">
        <w:rPr>
          <w:rFonts w:ascii="Arial" w:hAnsi="Arial" w:cs="Arial"/>
          <w:b/>
          <w:i/>
          <w:spacing w:val="-1"/>
          <w:sz w:val="24"/>
          <w:szCs w:val="24"/>
        </w:rPr>
        <w:t>The</w:t>
      </w:r>
      <w:r w:rsidRPr="00E85396">
        <w:rPr>
          <w:rFonts w:ascii="Arial" w:hAnsi="Arial" w:cs="Arial"/>
          <w:b/>
          <w:i/>
          <w:spacing w:val="-3"/>
          <w:sz w:val="24"/>
          <w:szCs w:val="24"/>
        </w:rPr>
        <w:t xml:space="preserve"> </w:t>
      </w:r>
      <w:r w:rsidRPr="00E85396">
        <w:rPr>
          <w:rFonts w:ascii="Arial" w:hAnsi="Arial" w:cs="Arial"/>
          <w:b/>
          <w:i/>
          <w:spacing w:val="-2"/>
          <w:sz w:val="24"/>
          <w:szCs w:val="24"/>
        </w:rPr>
        <w:t>school’s</w:t>
      </w:r>
      <w:r w:rsidRPr="00E85396">
        <w:rPr>
          <w:rFonts w:ascii="Arial" w:hAnsi="Arial" w:cs="Arial"/>
          <w:b/>
          <w:i/>
          <w:spacing w:val="-3"/>
          <w:sz w:val="24"/>
          <w:szCs w:val="24"/>
        </w:rPr>
        <w:t xml:space="preserve"> </w:t>
      </w:r>
      <w:r w:rsidRPr="00E85396">
        <w:rPr>
          <w:rFonts w:ascii="Arial" w:hAnsi="Arial" w:cs="Arial"/>
          <w:b/>
          <w:i/>
          <w:spacing w:val="-1"/>
          <w:sz w:val="24"/>
          <w:szCs w:val="24"/>
        </w:rPr>
        <w:t>mission</w:t>
      </w:r>
      <w:r w:rsidRPr="00E85396">
        <w:rPr>
          <w:rFonts w:ascii="Arial" w:hAnsi="Arial" w:cs="Arial"/>
          <w:b/>
          <w:i/>
          <w:spacing w:val="-4"/>
          <w:sz w:val="24"/>
          <w:szCs w:val="24"/>
        </w:rPr>
        <w:t xml:space="preserve"> </w:t>
      </w:r>
      <w:r w:rsidRPr="00E85396">
        <w:rPr>
          <w:rFonts w:ascii="Arial" w:hAnsi="Arial" w:cs="Arial"/>
          <w:b/>
          <w:i/>
          <w:spacing w:val="-1"/>
          <w:sz w:val="24"/>
          <w:szCs w:val="24"/>
        </w:rPr>
        <w:t>statement</w:t>
      </w:r>
      <w:r w:rsidRPr="00E85396">
        <w:rPr>
          <w:rFonts w:ascii="Arial" w:hAnsi="Arial" w:cs="Arial"/>
          <w:b/>
          <w:i/>
          <w:spacing w:val="-5"/>
          <w:sz w:val="24"/>
          <w:szCs w:val="24"/>
        </w:rPr>
        <w:t xml:space="preserve"> </w:t>
      </w:r>
      <w:r w:rsidRPr="00E85396">
        <w:rPr>
          <w:rFonts w:ascii="Arial" w:hAnsi="Arial" w:cs="Arial"/>
          <w:b/>
          <w:i/>
          <w:spacing w:val="-1"/>
          <w:sz w:val="24"/>
          <w:szCs w:val="24"/>
        </w:rPr>
        <w:t>permeates</w:t>
      </w:r>
      <w:r w:rsidRPr="00E85396">
        <w:rPr>
          <w:rFonts w:ascii="Arial" w:hAnsi="Arial" w:cs="Arial"/>
          <w:b/>
          <w:i/>
          <w:spacing w:val="-3"/>
          <w:sz w:val="24"/>
          <w:szCs w:val="24"/>
        </w:rPr>
        <w:t xml:space="preserve"> </w:t>
      </w:r>
      <w:r w:rsidRPr="00E85396">
        <w:rPr>
          <w:rFonts w:ascii="Arial" w:hAnsi="Arial" w:cs="Arial"/>
          <w:b/>
          <w:i/>
          <w:sz w:val="24"/>
          <w:szCs w:val="24"/>
        </w:rPr>
        <w:t>all</w:t>
      </w:r>
      <w:r w:rsidRPr="00E85396">
        <w:rPr>
          <w:rFonts w:ascii="Arial" w:hAnsi="Arial" w:cs="Arial"/>
          <w:b/>
          <w:i/>
          <w:spacing w:val="-6"/>
          <w:sz w:val="24"/>
          <w:szCs w:val="24"/>
        </w:rPr>
        <w:t xml:space="preserve"> </w:t>
      </w:r>
      <w:r w:rsidRPr="00E85396">
        <w:rPr>
          <w:rFonts w:ascii="Arial" w:hAnsi="Arial" w:cs="Arial"/>
          <w:b/>
          <w:i/>
          <w:spacing w:val="-1"/>
          <w:sz w:val="24"/>
          <w:szCs w:val="24"/>
        </w:rPr>
        <w:t>aspects</w:t>
      </w:r>
      <w:r w:rsidRPr="00E85396">
        <w:rPr>
          <w:rFonts w:ascii="Arial" w:hAnsi="Arial" w:cs="Arial"/>
          <w:b/>
          <w:i/>
          <w:spacing w:val="-3"/>
          <w:sz w:val="24"/>
          <w:szCs w:val="24"/>
        </w:rPr>
        <w:t xml:space="preserve"> </w:t>
      </w:r>
      <w:r w:rsidRPr="00E85396">
        <w:rPr>
          <w:rFonts w:ascii="Arial" w:hAnsi="Arial" w:cs="Arial"/>
          <w:b/>
          <w:i/>
          <w:spacing w:val="-1"/>
          <w:sz w:val="24"/>
          <w:szCs w:val="24"/>
        </w:rPr>
        <w:t>of</w:t>
      </w:r>
      <w:r w:rsidRPr="00E85396">
        <w:rPr>
          <w:rFonts w:ascii="Arial" w:hAnsi="Arial" w:cs="Arial"/>
          <w:b/>
          <w:i/>
          <w:spacing w:val="-3"/>
          <w:sz w:val="24"/>
          <w:szCs w:val="24"/>
        </w:rPr>
        <w:t xml:space="preserve"> </w:t>
      </w:r>
      <w:r w:rsidRPr="00E85396">
        <w:rPr>
          <w:rFonts w:ascii="Arial" w:hAnsi="Arial" w:cs="Arial"/>
          <w:b/>
          <w:i/>
          <w:spacing w:val="-1"/>
          <w:sz w:val="24"/>
          <w:szCs w:val="24"/>
        </w:rPr>
        <w:t>school</w:t>
      </w:r>
      <w:r w:rsidRPr="00E85396">
        <w:rPr>
          <w:rFonts w:ascii="Arial" w:hAnsi="Arial" w:cs="Arial"/>
          <w:b/>
          <w:i/>
          <w:spacing w:val="-3"/>
          <w:sz w:val="24"/>
          <w:szCs w:val="24"/>
        </w:rPr>
        <w:t xml:space="preserve"> </w:t>
      </w:r>
      <w:r w:rsidRPr="00E85396">
        <w:rPr>
          <w:rFonts w:ascii="Arial" w:hAnsi="Arial" w:cs="Arial"/>
          <w:b/>
          <w:i/>
          <w:spacing w:val="-1"/>
          <w:sz w:val="24"/>
          <w:szCs w:val="24"/>
        </w:rPr>
        <w:t>life</w:t>
      </w:r>
      <w:r>
        <w:rPr>
          <w:rFonts w:ascii="Arial" w:hAnsi="Arial" w:cs="Arial"/>
          <w:b/>
          <w:i/>
          <w:spacing w:val="-1"/>
          <w:sz w:val="24"/>
          <w:szCs w:val="24"/>
        </w:rPr>
        <w:t>.’</w:t>
      </w:r>
      <w:r w:rsidRPr="00E85396">
        <w:rPr>
          <w:rFonts w:ascii="Arial" w:hAnsi="Arial" w:cs="Arial"/>
          <w:b/>
          <w:i/>
          <w:spacing w:val="-5"/>
          <w:sz w:val="24"/>
          <w:szCs w:val="24"/>
        </w:rPr>
        <w:t xml:space="preserve"> </w:t>
      </w:r>
      <w:r>
        <w:rPr>
          <w:rFonts w:ascii="Arial" w:hAnsi="Arial" w:cs="Arial"/>
          <w:b/>
          <w:i/>
          <w:spacing w:val="-5"/>
          <w:sz w:val="24"/>
          <w:szCs w:val="24"/>
        </w:rPr>
        <w:t>‘</w:t>
      </w:r>
      <w:r w:rsidRPr="00E85396">
        <w:rPr>
          <w:rFonts w:ascii="Arial" w:hAnsi="Arial" w:cs="Arial"/>
          <w:b/>
          <w:i/>
          <w:spacing w:val="-1"/>
          <w:sz w:val="24"/>
          <w:szCs w:val="24"/>
        </w:rPr>
        <w:t>Relationships</w:t>
      </w:r>
      <w:r w:rsidRPr="00E85396">
        <w:rPr>
          <w:rFonts w:ascii="Arial" w:hAnsi="Arial" w:cs="Arial"/>
          <w:b/>
          <w:i/>
          <w:spacing w:val="-5"/>
          <w:sz w:val="24"/>
          <w:szCs w:val="24"/>
        </w:rPr>
        <w:t xml:space="preserve"> </w:t>
      </w:r>
      <w:r w:rsidRPr="00E85396">
        <w:rPr>
          <w:rFonts w:ascii="Arial" w:hAnsi="Arial" w:cs="Arial"/>
          <w:b/>
          <w:i/>
          <w:spacing w:val="-1"/>
          <w:sz w:val="24"/>
          <w:szCs w:val="24"/>
        </w:rPr>
        <w:t>are</w:t>
      </w:r>
      <w:r w:rsidRPr="00E85396">
        <w:rPr>
          <w:rFonts w:ascii="Arial" w:hAnsi="Arial" w:cs="Arial"/>
          <w:b/>
          <w:i/>
          <w:spacing w:val="-5"/>
          <w:sz w:val="24"/>
          <w:szCs w:val="24"/>
        </w:rPr>
        <w:t xml:space="preserve"> </w:t>
      </w:r>
      <w:r w:rsidRPr="00E85396">
        <w:rPr>
          <w:rFonts w:ascii="Arial" w:hAnsi="Arial" w:cs="Arial"/>
          <w:b/>
          <w:i/>
          <w:spacing w:val="-1"/>
          <w:sz w:val="24"/>
          <w:szCs w:val="24"/>
        </w:rPr>
        <w:t>positive</w:t>
      </w:r>
      <w:r w:rsidRPr="00E85396">
        <w:rPr>
          <w:rFonts w:ascii="Arial" w:hAnsi="Arial" w:cs="Arial"/>
          <w:b/>
          <w:i/>
          <w:spacing w:val="-4"/>
          <w:sz w:val="24"/>
          <w:szCs w:val="24"/>
        </w:rPr>
        <w:t xml:space="preserve"> </w:t>
      </w:r>
      <w:r w:rsidRPr="00E85396">
        <w:rPr>
          <w:rFonts w:ascii="Arial" w:hAnsi="Arial" w:cs="Arial"/>
          <w:b/>
          <w:i/>
          <w:sz w:val="24"/>
          <w:szCs w:val="24"/>
        </w:rPr>
        <w:t>and</w:t>
      </w:r>
      <w:r w:rsidRPr="00E85396">
        <w:rPr>
          <w:rFonts w:ascii="Arial" w:hAnsi="Arial" w:cs="Arial"/>
          <w:b/>
          <w:i/>
          <w:spacing w:val="-7"/>
          <w:sz w:val="24"/>
          <w:szCs w:val="24"/>
        </w:rPr>
        <w:t xml:space="preserve"> </w:t>
      </w:r>
      <w:r w:rsidRPr="00E85396">
        <w:rPr>
          <w:rFonts w:ascii="Arial" w:hAnsi="Arial" w:cs="Arial"/>
          <w:b/>
          <w:i/>
          <w:spacing w:val="-1"/>
          <w:sz w:val="24"/>
          <w:szCs w:val="24"/>
        </w:rPr>
        <w:t>nurturing</w:t>
      </w:r>
      <w:r w:rsidRPr="00E85396">
        <w:rPr>
          <w:rFonts w:ascii="Arial" w:hAnsi="Arial" w:cs="Arial"/>
          <w:b/>
          <w:i/>
          <w:spacing w:val="-7"/>
          <w:sz w:val="24"/>
          <w:szCs w:val="24"/>
        </w:rPr>
        <w:t xml:space="preserve"> </w:t>
      </w:r>
      <w:r w:rsidRPr="00E85396">
        <w:rPr>
          <w:rFonts w:ascii="Arial" w:hAnsi="Arial" w:cs="Arial"/>
          <w:b/>
          <w:i/>
          <w:sz w:val="24"/>
          <w:szCs w:val="24"/>
        </w:rPr>
        <w:t>and</w:t>
      </w:r>
      <w:r w:rsidRPr="00E85396">
        <w:rPr>
          <w:rFonts w:ascii="Arial" w:hAnsi="Arial" w:cs="Arial"/>
          <w:b/>
          <w:i/>
          <w:spacing w:val="-5"/>
          <w:sz w:val="24"/>
          <w:szCs w:val="24"/>
        </w:rPr>
        <w:t xml:space="preserve"> </w:t>
      </w:r>
      <w:r w:rsidRPr="00E85396">
        <w:rPr>
          <w:rFonts w:ascii="Arial" w:hAnsi="Arial" w:cs="Arial"/>
          <w:b/>
          <w:i/>
          <w:spacing w:val="-1"/>
          <w:sz w:val="24"/>
          <w:szCs w:val="24"/>
        </w:rPr>
        <w:t>this</w:t>
      </w:r>
      <w:r w:rsidRPr="00E85396">
        <w:rPr>
          <w:rFonts w:ascii="Arial" w:hAnsi="Arial" w:cs="Arial"/>
          <w:b/>
          <w:i/>
          <w:spacing w:val="-4"/>
          <w:sz w:val="24"/>
          <w:szCs w:val="24"/>
        </w:rPr>
        <w:t xml:space="preserve"> </w:t>
      </w:r>
      <w:r w:rsidRPr="00E85396">
        <w:rPr>
          <w:rFonts w:ascii="Arial" w:hAnsi="Arial" w:cs="Arial"/>
          <w:b/>
          <w:i/>
          <w:spacing w:val="-1"/>
          <w:sz w:val="24"/>
          <w:szCs w:val="24"/>
        </w:rPr>
        <w:t>brings</w:t>
      </w:r>
      <w:r w:rsidRPr="00E85396">
        <w:rPr>
          <w:rFonts w:ascii="Arial" w:hAnsi="Arial" w:cs="Arial"/>
          <w:b/>
          <w:i/>
          <w:spacing w:val="-4"/>
          <w:sz w:val="24"/>
          <w:szCs w:val="24"/>
        </w:rPr>
        <w:t xml:space="preserve"> </w:t>
      </w:r>
      <w:r w:rsidRPr="00E85396">
        <w:rPr>
          <w:rFonts w:ascii="Arial" w:hAnsi="Arial" w:cs="Arial"/>
          <w:b/>
          <w:i/>
          <w:spacing w:val="-1"/>
          <w:sz w:val="24"/>
          <w:szCs w:val="24"/>
        </w:rPr>
        <w:t>out</w:t>
      </w:r>
      <w:r w:rsidRPr="00E85396">
        <w:rPr>
          <w:rFonts w:ascii="Arial" w:hAnsi="Arial" w:cs="Arial"/>
          <w:b/>
          <w:i/>
          <w:spacing w:val="-7"/>
          <w:sz w:val="24"/>
          <w:szCs w:val="24"/>
        </w:rPr>
        <w:t xml:space="preserve"> </w:t>
      </w:r>
      <w:r w:rsidRPr="00E85396">
        <w:rPr>
          <w:rFonts w:ascii="Arial" w:hAnsi="Arial" w:cs="Arial"/>
          <w:b/>
          <w:i/>
          <w:spacing w:val="-1"/>
          <w:sz w:val="24"/>
          <w:szCs w:val="24"/>
        </w:rPr>
        <w:t>the</w:t>
      </w:r>
      <w:r w:rsidRPr="00E85396">
        <w:rPr>
          <w:rFonts w:ascii="Arial" w:hAnsi="Arial" w:cs="Arial"/>
          <w:b/>
          <w:i/>
          <w:spacing w:val="-4"/>
          <w:sz w:val="24"/>
          <w:szCs w:val="24"/>
        </w:rPr>
        <w:t xml:space="preserve"> </w:t>
      </w:r>
      <w:r w:rsidRPr="00E85396">
        <w:rPr>
          <w:rFonts w:ascii="Arial" w:hAnsi="Arial" w:cs="Arial"/>
          <w:b/>
          <w:i/>
          <w:spacing w:val="-1"/>
          <w:sz w:val="24"/>
          <w:szCs w:val="24"/>
        </w:rPr>
        <w:t>best</w:t>
      </w:r>
      <w:r w:rsidRPr="00E85396">
        <w:rPr>
          <w:rFonts w:ascii="Arial" w:hAnsi="Arial" w:cs="Arial"/>
          <w:b/>
          <w:i/>
          <w:spacing w:val="-5"/>
          <w:sz w:val="24"/>
          <w:szCs w:val="24"/>
        </w:rPr>
        <w:t xml:space="preserve"> </w:t>
      </w:r>
      <w:r w:rsidRPr="00E85396">
        <w:rPr>
          <w:rFonts w:ascii="Arial" w:hAnsi="Arial" w:cs="Arial"/>
          <w:b/>
          <w:i/>
          <w:sz w:val="24"/>
          <w:szCs w:val="24"/>
        </w:rPr>
        <w:t>in</w:t>
      </w:r>
      <w:r w:rsidRPr="00E85396">
        <w:rPr>
          <w:rFonts w:ascii="Arial" w:hAnsi="Arial" w:cs="Arial"/>
          <w:b/>
          <w:i/>
          <w:spacing w:val="-5"/>
          <w:sz w:val="24"/>
          <w:szCs w:val="24"/>
        </w:rPr>
        <w:t xml:space="preserve"> </w:t>
      </w:r>
      <w:r>
        <w:rPr>
          <w:rFonts w:ascii="Arial" w:hAnsi="Arial" w:cs="Arial"/>
          <w:b/>
          <w:i/>
          <w:spacing w:val="-1"/>
          <w:sz w:val="24"/>
          <w:szCs w:val="24"/>
        </w:rPr>
        <w:t>pupils.’</w:t>
      </w:r>
      <w:r w:rsidRPr="00E85396">
        <w:rPr>
          <w:rFonts w:ascii="Arial" w:hAnsi="Arial" w:cs="Arial"/>
          <w:b/>
          <w:i/>
          <w:sz w:val="24"/>
          <w:szCs w:val="24"/>
        </w:rPr>
        <w:t>–</w:t>
      </w:r>
      <w:r>
        <w:rPr>
          <w:rFonts w:ascii="Arial" w:hAnsi="Arial" w:cs="Arial"/>
          <w:b/>
          <w:sz w:val="24"/>
          <w:szCs w:val="24"/>
        </w:rPr>
        <w:t xml:space="preserve"> Ofsted November 2023</w:t>
      </w:r>
    </w:p>
    <w:p w:rsidR="00BF1E53" w:rsidRDefault="00BF1E53" w:rsidP="000D6F83">
      <w:pPr>
        <w:pStyle w:val="NoSpacing"/>
        <w:rPr>
          <w:rFonts w:ascii="Arial" w:hAnsi="Arial" w:cs="Arial"/>
          <w:b/>
          <w:sz w:val="24"/>
          <w:szCs w:val="24"/>
        </w:rPr>
      </w:pPr>
    </w:p>
    <w:p w:rsidR="00BF1E53" w:rsidRDefault="00BF1E53" w:rsidP="00BF1E53">
      <w:pPr>
        <w:pStyle w:val="NoSpacing"/>
        <w:rPr>
          <w:rFonts w:ascii="Arial" w:hAnsi="Arial" w:cs="Arial"/>
          <w:b/>
          <w:sz w:val="24"/>
          <w:szCs w:val="24"/>
        </w:rPr>
      </w:pPr>
      <w:r w:rsidRPr="000936D0">
        <w:rPr>
          <w:rFonts w:ascii="Arial" w:hAnsi="Arial" w:cs="Arial"/>
          <w:b/>
          <w:sz w:val="24"/>
          <w:szCs w:val="24"/>
        </w:rPr>
        <w:t>The Governors of this successful and popular school wish to appoint an enthusiastic, motivated</w:t>
      </w:r>
      <w:r>
        <w:rPr>
          <w:rFonts w:ascii="Arial" w:hAnsi="Arial" w:cs="Arial"/>
          <w:b/>
          <w:sz w:val="24"/>
          <w:szCs w:val="24"/>
        </w:rPr>
        <w:t xml:space="preserve"> and experienced</w:t>
      </w:r>
      <w:r w:rsidRPr="000936D0">
        <w:rPr>
          <w:rFonts w:ascii="Arial" w:hAnsi="Arial" w:cs="Arial"/>
          <w:b/>
          <w:sz w:val="24"/>
          <w:szCs w:val="24"/>
        </w:rPr>
        <w:t xml:space="preserve"> </w:t>
      </w:r>
      <w:r>
        <w:rPr>
          <w:rFonts w:ascii="Arial" w:hAnsi="Arial" w:cs="Arial"/>
          <w:b/>
          <w:sz w:val="24"/>
          <w:szCs w:val="24"/>
        </w:rPr>
        <w:t>Class T</w:t>
      </w:r>
      <w:r w:rsidRPr="000936D0">
        <w:rPr>
          <w:rFonts w:ascii="Arial" w:hAnsi="Arial" w:cs="Arial"/>
          <w:b/>
          <w:sz w:val="24"/>
          <w:szCs w:val="24"/>
        </w:rPr>
        <w:t>eacher who is passionate about teaching &amp; learning and who has high expectations of</w:t>
      </w:r>
      <w:r>
        <w:rPr>
          <w:rFonts w:ascii="Arial" w:hAnsi="Arial" w:cs="Arial"/>
          <w:b/>
          <w:sz w:val="24"/>
          <w:szCs w:val="24"/>
        </w:rPr>
        <w:t xml:space="preserve"> pupil achievement and </w:t>
      </w:r>
      <w:r w:rsidRPr="000936D0">
        <w:rPr>
          <w:rFonts w:ascii="Arial" w:hAnsi="Arial" w:cs="Arial"/>
          <w:b/>
          <w:sz w:val="24"/>
          <w:szCs w:val="24"/>
        </w:rPr>
        <w:t>behaviour</w:t>
      </w:r>
      <w:r>
        <w:rPr>
          <w:rFonts w:ascii="Arial" w:hAnsi="Arial" w:cs="Arial"/>
          <w:b/>
          <w:sz w:val="24"/>
          <w:szCs w:val="24"/>
        </w:rPr>
        <w:t>.</w:t>
      </w:r>
    </w:p>
    <w:p w:rsidR="000936D0" w:rsidRDefault="000936D0" w:rsidP="000936D0">
      <w:pPr>
        <w:pStyle w:val="NoSpacing"/>
        <w:rPr>
          <w:rFonts w:ascii="Arial" w:hAnsi="Arial" w:cs="Arial"/>
          <w:b/>
          <w:sz w:val="24"/>
          <w:szCs w:val="24"/>
        </w:rPr>
      </w:pPr>
    </w:p>
    <w:p w:rsidR="00D226A9" w:rsidRDefault="00BF1E53" w:rsidP="000936D0">
      <w:pPr>
        <w:pStyle w:val="NoSpacing"/>
        <w:rPr>
          <w:rFonts w:ascii="Arial" w:hAnsi="Arial" w:cs="Arial"/>
          <w:b/>
          <w:sz w:val="24"/>
          <w:szCs w:val="24"/>
        </w:rPr>
      </w:pPr>
      <w:r>
        <w:rPr>
          <w:rFonts w:ascii="Arial" w:hAnsi="Arial" w:cs="Arial"/>
          <w:b/>
          <w:sz w:val="24"/>
          <w:szCs w:val="24"/>
        </w:rPr>
        <w:t xml:space="preserve">The starting Salary is dependent on the </w:t>
      </w:r>
      <w:r w:rsidR="00D226A9">
        <w:rPr>
          <w:rFonts w:ascii="Arial" w:hAnsi="Arial" w:cs="Arial"/>
          <w:b/>
          <w:sz w:val="24"/>
          <w:szCs w:val="24"/>
        </w:rPr>
        <w:t>experience of the successful candidate</w:t>
      </w:r>
      <w:r w:rsidR="000D6F83">
        <w:rPr>
          <w:rFonts w:ascii="Arial" w:hAnsi="Arial" w:cs="Arial"/>
          <w:b/>
          <w:sz w:val="24"/>
          <w:szCs w:val="24"/>
        </w:rPr>
        <w:t>.</w:t>
      </w:r>
    </w:p>
    <w:p w:rsidR="00D226A9" w:rsidRDefault="00D226A9" w:rsidP="000936D0">
      <w:pPr>
        <w:pStyle w:val="NoSpacing"/>
        <w:rPr>
          <w:rFonts w:ascii="Arial" w:hAnsi="Arial" w:cs="Arial"/>
          <w:b/>
          <w:sz w:val="24"/>
          <w:szCs w:val="24"/>
        </w:rPr>
      </w:pPr>
    </w:p>
    <w:p w:rsidR="000936D0" w:rsidRDefault="000936D0" w:rsidP="000936D0">
      <w:pPr>
        <w:pStyle w:val="NoSpacing"/>
        <w:rPr>
          <w:rFonts w:ascii="Arial" w:hAnsi="Arial" w:cs="Arial"/>
          <w:b/>
          <w:sz w:val="24"/>
          <w:szCs w:val="24"/>
        </w:rPr>
      </w:pPr>
      <w:r w:rsidRPr="00113C8C">
        <w:rPr>
          <w:rFonts w:ascii="Arial" w:hAnsi="Arial" w:cs="Arial"/>
          <w:b/>
          <w:i/>
          <w:sz w:val="24"/>
          <w:szCs w:val="24"/>
          <w:u w:val="single"/>
        </w:rPr>
        <w:t>We are looking for someone who</w:t>
      </w:r>
      <w:r>
        <w:rPr>
          <w:rFonts w:ascii="Arial" w:hAnsi="Arial" w:cs="Arial"/>
          <w:b/>
          <w:sz w:val="24"/>
          <w:szCs w:val="24"/>
        </w:rPr>
        <w:t>:</w:t>
      </w:r>
    </w:p>
    <w:p w:rsidR="000936D0" w:rsidRDefault="00343949" w:rsidP="000936D0">
      <w:pPr>
        <w:pStyle w:val="NoSpacing"/>
        <w:numPr>
          <w:ilvl w:val="0"/>
          <w:numId w:val="1"/>
        </w:numPr>
        <w:rPr>
          <w:rFonts w:ascii="Arial" w:hAnsi="Arial" w:cs="Arial"/>
          <w:b/>
          <w:sz w:val="24"/>
          <w:szCs w:val="24"/>
        </w:rPr>
      </w:pPr>
      <w:r>
        <w:rPr>
          <w:rFonts w:ascii="Arial" w:hAnsi="Arial" w:cs="Arial"/>
          <w:b/>
          <w:sz w:val="24"/>
          <w:szCs w:val="24"/>
        </w:rPr>
        <w:t>Has</w:t>
      </w:r>
      <w:r w:rsidR="000936D0">
        <w:rPr>
          <w:rFonts w:ascii="Arial" w:hAnsi="Arial" w:cs="Arial"/>
          <w:b/>
          <w:sz w:val="24"/>
          <w:szCs w:val="24"/>
        </w:rPr>
        <w:t xml:space="preserve"> a firm commitment to the Catholic ethos of the school</w:t>
      </w:r>
    </w:p>
    <w:p w:rsidR="00E93C01" w:rsidRPr="00E93C01" w:rsidRDefault="00E93C01" w:rsidP="00E93C01">
      <w:pPr>
        <w:pStyle w:val="NoSpacing"/>
        <w:numPr>
          <w:ilvl w:val="0"/>
          <w:numId w:val="1"/>
        </w:numPr>
        <w:rPr>
          <w:rFonts w:ascii="Arial" w:hAnsi="Arial" w:cs="Arial"/>
          <w:b/>
          <w:sz w:val="24"/>
          <w:szCs w:val="24"/>
        </w:rPr>
      </w:pPr>
      <w:r>
        <w:rPr>
          <w:rFonts w:ascii="Arial" w:hAnsi="Arial" w:cs="Arial"/>
          <w:b/>
          <w:sz w:val="24"/>
          <w:szCs w:val="24"/>
        </w:rPr>
        <w:t xml:space="preserve">Is enthusiastic, </w:t>
      </w:r>
      <w:r w:rsidRPr="00E93C01">
        <w:rPr>
          <w:rFonts w:ascii="Arial" w:hAnsi="Arial" w:cs="Arial"/>
          <w:b/>
          <w:sz w:val="24"/>
          <w:szCs w:val="24"/>
        </w:rPr>
        <w:t>creative</w:t>
      </w:r>
      <w:r>
        <w:rPr>
          <w:rFonts w:ascii="Arial" w:hAnsi="Arial" w:cs="Arial"/>
          <w:b/>
          <w:sz w:val="24"/>
          <w:szCs w:val="24"/>
        </w:rPr>
        <w:t xml:space="preserve"> and committed,</w:t>
      </w:r>
      <w:r w:rsidRPr="00E93C01">
        <w:rPr>
          <w:rFonts w:ascii="Arial" w:hAnsi="Arial" w:cs="Arial"/>
          <w:b/>
          <w:sz w:val="24"/>
          <w:szCs w:val="24"/>
        </w:rPr>
        <w:t xml:space="preserve"> with the high expectations, skills, passion, and drive to ensure every child reaches their academic, spiritual, and social potential</w:t>
      </w:r>
    </w:p>
    <w:p w:rsidR="000936D0" w:rsidRDefault="00E93C01" w:rsidP="000936D0">
      <w:pPr>
        <w:pStyle w:val="NoSpacing"/>
        <w:numPr>
          <w:ilvl w:val="0"/>
          <w:numId w:val="1"/>
        </w:numPr>
        <w:rPr>
          <w:rFonts w:ascii="Arial" w:hAnsi="Arial" w:cs="Arial"/>
          <w:b/>
          <w:sz w:val="24"/>
          <w:szCs w:val="24"/>
        </w:rPr>
      </w:pPr>
      <w:r>
        <w:rPr>
          <w:rFonts w:ascii="Arial" w:hAnsi="Arial" w:cs="Arial"/>
          <w:b/>
          <w:sz w:val="24"/>
          <w:szCs w:val="24"/>
        </w:rPr>
        <w:t>Has good</w:t>
      </w:r>
      <w:r w:rsidR="00113C8C">
        <w:rPr>
          <w:rFonts w:ascii="Arial" w:hAnsi="Arial" w:cs="Arial"/>
          <w:b/>
          <w:sz w:val="24"/>
          <w:szCs w:val="24"/>
        </w:rPr>
        <w:t xml:space="preserve"> communication and interpersonal skills and can demonstrate effective teamwork/collaboration as part of a close</w:t>
      </w:r>
      <w:r w:rsidR="00BF1E53">
        <w:rPr>
          <w:rFonts w:ascii="Arial" w:hAnsi="Arial" w:cs="Arial"/>
          <w:b/>
          <w:sz w:val="24"/>
          <w:szCs w:val="24"/>
        </w:rPr>
        <w:t>,</w:t>
      </w:r>
      <w:r w:rsidR="00113C8C">
        <w:rPr>
          <w:rFonts w:ascii="Arial" w:hAnsi="Arial" w:cs="Arial"/>
          <w:b/>
          <w:sz w:val="24"/>
          <w:szCs w:val="24"/>
        </w:rPr>
        <w:t xml:space="preserve"> </w:t>
      </w:r>
      <w:r w:rsidR="00BF1E53">
        <w:rPr>
          <w:rFonts w:ascii="Arial" w:hAnsi="Arial" w:cs="Arial"/>
          <w:b/>
          <w:sz w:val="24"/>
          <w:szCs w:val="24"/>
        </w:rPr>
        <w:t>hard-working</w:t>
      </w:r>
      <w:r w:rsidR="00113C8C">
        <w:rPr>
          <w:rFonts w:ascii="Arial" w:hAnsi="Arial" w:cs="Arial"/>
          <w:b/>
          <w:sz w:val="24"/>
          <w:szCs w:val="24"/>
        </w:rPr>
        <w:t xml:space="preserve"> team</w:t>
      </w:r>
    </w:p>
    <w:p w:rsidR="00113C8C" w:rsidRDefault="00113C8C" w:rsidP="000936D0">
      <w:pPr>
        <w:pStyle w:val="NoSpacing"/>
        <w:numPr>
          <w:ilvl w:val="0"/>
          <w:numId w:val="1"/>
        </w:numPr>
        <w:rPr>
          <w:rFonts w:ascii="Arial" w:hAnsi="Arial" w:cs="Arial"/>
          <w:b/>
          <w:sz w:val="24"/>
          <w:szCs w:val="24"/>
        </w:rPr>
      </w:pPr>
      <w:r>
        <w:rPr>
          <w:rFonts w:ascii="Arial" w:hAnsi="Arial" w:cs="Arial"/>
          <w:b/>
          <w:sz w:val="24"/>
          <w:szCs w:val="24"/>
        </w:rPr>
        <w:t>Is willing to build strong and supportive relationships with pupils, p</w:t>
      </w:r>
      <w:r w:rsidR="00D226A9">
        <w:rPr>
          <w:rFonts w:ascii="Arial" w:hAnsi="Arial" w:cs="Arial"/>
          <w:b/>
          <w:sz w:val="24"/>
          <w:szCs w:val="24"/>
        </w:rPr>
        <w:t>arents, support agencies</w:t>
      </w:r>
      <w:r w:rsidR="007526C2">
        <w:rPr>
          <w:rFonts w:ascii="Arial" w:hAnsi="Arial" w:cs="Arial"/>
          <w:b/>
          <w:sz w:val="24"/>
          <w:szCs w:val="24"/>
        </w:rPr>
        <w:t>, governors</w:t>
      </w:r>
      <w:r w:rsidR="00D226A9">
        <w:rPr>
          <w:rFonts w:ascii="Arial" w:hAnsi="Arial" w:cs="Arial"/>
          <w:b/>
          <w:sz w:val="24"/>
          <w:szCs w:val="24"/>
        </w:rPr>
        <w:t xml:space="preserve"> </w:t>
      </w:r>
      <w:r>
        <w:rPr>
          <w:rFonts w:ascii="Arial" w:hAnsi="Arial" w:cs="Arial"/>
          <w:b/>
          <w:sz w:val="24"/>
          <w:szCs w:val="24"/>
        </w:rPr>
        <w:t>and staff</w:t>
      </w:r>
    </w:p>
    <w:p w:rsidR="00113C8C" w:rsidRDefault="00113C8C" w:rsidP="000936D0">
      <w:pPr>
        <w:pStyle w:val="NoSpacing"/>
        <w:numPr>
          <w:ilvl w:val="0"/>
          <w:numId w:val="1"/>
        </w:numPr>
        <w:rPr>
          <w:rFonts w:ascii="Arial" w:hAnsi="Arial" w:cs="Arial"/>
          <w:b/>
          <w:sz w:val="24"/>
          <w:szCs w:val="24"/>
        </w:rPr>
      </w:pPr>
      <w:r>
        <w:rPr>
          <w:rFonts w:ascii="Arial" w:hAnsi="Arial" w:cs="Arial"/>
          <w:b/>
          <w:sz w:val="24"/>
          <w:szCs w:val="24"/>
        </w:rPr>
        <w:t>Will become fully involved in the wider life of the school</w:t>
      </w:r>
    </w:p>
    <w:p w:rsidR="00BF1E53" w:rsidRDefault="00BF1E53" w:rsidP="000936D0">
      <w:pPr>
        <w:pStyle w:val="NoSpacing"/>
        <w:numPr>
          <w:ilvl w:val="0"/>
          <w:numId w:val="1"/>
        </w:numPr>
        <w:rPr>
          <w:rFonts w:ascii="Arial" w:hAnsi="Arial" w:cs="Arial"/>
          <w:b/>
          <w:sz w:val="24"/>
          <w:szCs w:val="24"/>
        </w:rPr>
      </w:pPr>
      <w:r>
        <w:rPr>
          <w:rFonts w:ascii="Arial" w:hAnsi="Arial" w:cs="Arial"/>
          <w:b/>
          <w:sz w:val="24"/>
          <w:szCs w:val="24"/>
        </w:rPr>
        <w:t>Has experience of teaching KS2</w:t>
      </w:r>
    </w:p>
    <w:p w:rsidR="00D226A9" w:rsidRDefault="00D226A9" w:rsidP="00D226A9">
      <w:pPr>
        <w:pStyle w:val="NoSpacing"/>
        <w:rPr>
          <w:rFonts w:ascii="Arial" w:hAnsi="Arial" w:cs="Arial"/>
          <w:b/>
          <w:sz w:val="24"/>
          <w:szCs w:val="24"/>
        </w:rPr>
      </w:pPr>
    </w:p>
    <w:p w:rsidR="00D226A9" w:rsidRDefault="00D226A9" w:rsidP="00D226A9">
      <w:pPr>
        <w:pStyle w:val="NoSpacing"/>
        <w:rPr>
          <w:rFonts w:ascii="Arial" w:hAnsi="Arial" w:cs="Arial"/>
          <w:b/>
          <w:sz w:val="24"/>
          <w:szCs w:val="24"/>
        </w:rPr>
      </w:pPr>
      <w:r w:rsidRPr="00D226A9">
        <w:rPr>
          <w:rFonts w:ascii="Arial" w:hAnsi="Arial" w:cs="Arial"/>
          <w:b/>
          <w:i/>
          <w:sz w:val="24"/>
          <w:szCs w:val="24"/>
          <w:u w:val="single"/>
        </w:rPr>
        <w:t>We can offer you</w:t>
      </w:r>
      <w:r w:rsidR="00BF1E53">
        <w:rPr>
          <w:rFonts w:ascii="Arial" w:hAnsi="Arial" w:cs="Arial"/>
          <w:b/>
          <w:i/>
          <w:sz w:val="24"/>
          <w:szCs w:val="24"/>
          <w:u w:val="single"/>
        </w:rPr>
        <w:t xml:space="preserve"> the following</w:t>
      </w:r>
      <w:r>
        <w:rPr>
          <w:rFonts w:ascii="Arial" w:hAnsi="Arial" w:cs="Arial"/>
          <w:b/>
          <w:sz w:val="24"/>
          <w:szCs w:val="24"/>
        </w:rPr>
        <w:t>:</w:t>
      </w:r>
    </w:p>
    <w:p w:rsidR="00D226A9" w:rsidRDefault="00D226A9" w:rsidP="00D226A9">
      <w:pPr>
        <w:pStyle w:val="NoSpacing"/>
        <w:numPr>
          <w:ilvl w:val="0"/>
          <w:numId w:val="1"/>
        </w:numPr>
        <w:rPr>
          <w:rFonts w:ascii="Arial" w:hAnsi="Arial" w:cs="Arial"/>
          <w:b/>
          <w:sz w:val="24"/>
          <w:szCs w:val="24"/>
        </w:rPr>
      </w:pPr>
      <w:r>
        <w:rPr>
          <w:rFonts w:ascii="Arial" w:hAnsi="Arial" w:cs="Arial"/>
          <w:b/>
          <w:sz w:val="24"/>
          <w:szCs w:val="24"/>
        </w:rPr>
        <w:t>A happy, caring school with a strong Catholic ethos</w:t>
      </w:r>
    </w:p>
    <w:p w:rsidR="00D226A9" w:rsidRDefault="00D226A9" w:rsidP="00D226A9">
      <w:pPr>
        <w:pStyle w:val="NoSpacing"/>
        <w:numPr>
          <w:ilvl w:val="0"/>
          <w:numId w:val="1"/>
        </w:numPr>
        <w:rPr>
          <w:rFonts w:ascii="Arial" w:hAnsi="Arial" w:cs="Arial"/>
          <w:b/>
          <w:sz w:val="24"/>
          <w:szCs w:val="24"/>
        </w:rPr>
      </w:pPr>
      <w:r>
        <w:rPr>
          <w:rFonts w:ascii="Arial" w:hAnsi="Arial" w:cs="Arial"/>
          <w:b/>
          <w:sz w:val="24"/>
          <w:szCs w:val="24"/>
        </w:rPr>
        <w:t>A supportive Governing Body and Senior Management Team who are committed to maintaining high standards</w:t>
      </w:r>
    </w:p>
    <w:p w:rsidR="00D226A9" w:rsidRDefault="00D226A9" w:rsidP="00D226A9">
      <w:pPr>
        <w:pStyle w:val="NoSpacing"/>
        <w:numPr>
          <w:ilvl w:val="0"/>
          <w:numId w:val="1"/>
        </w:numPr>
        <w:rPr>
          <w:rFonts w:ascii="Arial" w:hAnsi="Arial" w:cs="Arial"/>
          <w:b/>
          <w:sz w:val="24"/>
          <w:szCs w:val="24"/>
        </w:rPr>
      </w:pPr>
      <w:r>
        <w:rPr>
          <w:rFonts w:ascii="Arial" w:hAnsi="Arial" w:cs="Arial"/>
          <w:b/>
          <w:sz w:val="24"/>
          <w:szCs w:val="24"/>
        </w:rPr>
        <w:t>Children who love to come to school, are engaged in their learning and have excellent behaviour</w:t>
      </w:r>
    </w:p>
    <w:p w:rsidR="00D226A9" w:rsidRPr="00D226A9" w:rsidRDefault="00D226A9" w:rsidP="00D226A9">
      <w:pPr>
        <w:pStyle w:val="NoSpacing"/>
        <w:numPr>
          <w:ilvl w:val="0"/>
          <w:numId w:val="1"/>
        </w:numPr>
        <w:rPr>
          <w:rFonts w:ascii="Arial" w:hAnsi="Arial" w:cs="Arial"/>
          <w:b/>
          <w:sz w:val="24"/>
          <w:szCs w:val="24"/>
        </w:rPr>
      </w:pPr>
      <w:r>
        <w:rPr>
          <w:rFonts w:ascii="Arial" w:hAnsi="Arial" w:cs="Arial"/>
          <w:b/>
          <w:sz w:val="24"/>
          <w:szCs w:val="24"/>
        </w:rPr>
        <w:t>An opportunity to join a highly effective and hardworking team of teachers and support staff who are committed to the school and the children who come here</w:t>
      </w:r>
    </w:p>
    <w:p w:rsidR="00D226A9" w:rsidRDefault="00D226A9" w:rsidP="00D226A9">
      <w:pPr>
        <w:pStyle w:val="NoSpacing"/>
        <w:numPr>
          <w:ilvl w:val="0"/>
          <w:numId w:val="1"/>
        </w:numPr>
        <w:rPr>
          <w:rFonts w:ascii="Arial" w:hAnsi="Arial" w:cs="Arial"/>
          <w:b/>
          <w:sz w:val="24"/>
          <w:szCs w:val="24"/>
        </w:rPr>
      </w:pPr>
      <w:r>
        <w:rPr>
          <w:rFonts w:ascii="Arial" w:hAnsi="Arial" w:cs="Arial"/>
          <w:b/>
          <w:sz w:val="24"/>
          <w:szCs w:val="24"/>
        </w:rPr>
        <w:t>Excellent opportunities for professional development</w:t>
      </w:r>
    </w:p>
    <w:p w:rsidR="00E93C01" w:rsidRDefault="00E93C01" w:rsidP="00D226A9">
      <w:pPr>
        <w:pStyle w:val="NoSpacing"/>
        <w:numPr>
          <w:ilvl w:val="0"/>
          <w:numId w:val="1"/>
        </w:numPr>
        <w:rPr>
          <w:rFonts w:ascii="Arial" w:hAnsi="Arial" w:cs="Arial"/>
          <w:b/>
          <w:sz w:val="24"/>
          <w:szCs w:val="24"/>
        </w:rPr>
      </w:pPr>
      <w:r>
        <w:rPr>
          <w:rFonts w:ascii="Arial" w:hAnsi="Arial" w:cs="Arial"/>
          <w:b/>
          <w:sz w:val="24"/>
          <w:szCs w:val="24"/>
        </w:rPr>
        <w:t>A school set in a beautiful environment, surrounded by forest and committed to providing a forest school curriculum</w:t>
      </w:r>
    </w:p>
    <w:p w:rsidR="00D60C84" w:rsidRDefault="00D60C84" w:rsidP="00D60C84">
      <w:pPr>
        <w:pStyle w:val="NoSpacing"/>
        <w:rPr>
          <w:rFonts w:ascii="Arial" w:hAnsi="Arial" w:cs="Arial"/>
          <w:b/>
          <w:sz w:val="24"/>
          <w:szCs w:val="24"/>
        </w:rPr>
      </w:pPr>
    </w:p>
    <w:p w:rsidR="00D60C84" w:rsidRDefault="00D60C84" w:rsidP="00D60C84">
      <w:pPr>
        <w:pStyle w:val="NoSpacing"/>
        <w:rPr>
          <w:rFonts w:ascii="Arial" w:hAnsi="Arial" w:cs="Arial"/>
          <w:b/>
          <w:i/>
          <w:sz w:val="24"/>
          <w:szCs w:val="24"/>
        </w:rPr>
      </w:pPr>
      <w:r>
        <w:rPr>
          <w:rFonts w:ascii="Arial" w:hAnsi="Arial" w:cs="Arial"/>
          <w:b/>
          <w:i/>
          <w:sz w:val="24"/>
          <w:szCs w:val="24"/>
        </w:rPr>
        <w:t xml:space="preserve">SS John &amp; Monica Catholic Primary School is committed to safeguarding and promoting the welfare of children and young people. All staff are expected to share this commitment. All appointments made will be subject to </w:t>
      </w:r>
      <w:r w:rsidR="00BF1E53">
        <w:rPr>
          <w:rFonts w:ascii="Arial" w:hAnsi="Arial" w:cs="Arial"/>
          <w:b/>
          <w:i/>
          <w:sz w:val="24"/>
          <w:szCs w:val="24"/>
        </w:rPr>
        <w:t xml:space="preserve">the </w:t>
      </w:r>
      <w:r>
        <w:rPr>
          <w:rFonts w:ascii="Arial" w:hAnsi="Arial" w:cs="Arial"/>
          <w:b/>
          <w:i/>
          <w:sz w:val="24"/>
          <w:szCs w:val="24"/>
        </w:rPr>
        <w:t xml:space="preserve">receipt of satisfactory references, receipt of an enhanced DBS Check and the necessary identity and </w:t>
      </w:r>
      <w:r w:rsidR="00BF1E53">
        <w:rPr>
          <w:rFonts w:ascii="Arial" w:hAnsi="Arial" w:cs="Arial"/>
          <w:b/>
          <w:i/>
          <w:sz w:val="24"/>
          <w:szCs w:val="24"/>
        </w:rPr>
        <w:t>right-to-work</w:t>
      </w:r>
      <w:r>
        <w:rPr>
          <w:rFonts w:ascii="Arial" w:hAnsi="Arial" w:cs="Arial"/>
          <w:b/>
          <w:i/>
          <w:sz w:val="24"/>
          <w:szCs w:val="24"/>
        </w:rPr>
        <w:t xml:space="preserve"> checks being made</w:t>
      </w:r>
    </w:p>
    <w:p w:rsidR="00D60C84" w:rsidRDefault="00D60C84" w:rsidP="00D60C84">
      <w:pPr>
        <w:pStyle w:val="NoSpacing"/>
        <w:rPr>
          <w:rFonts w:ascii="Arial" w:hAnsi="Arial" w:cs="Arial"/>
          <w:b/>
          <w:i/>
          <w:sz w:val="24"/>
          <w:szCs w:val="24"/>
        </w:rPr>
      </w:pPr>
    </w:p>
    <w:p w:rsidR="00D60C84" w:rsidRDefault="00D60C84" w:rsidP="00D60C84">
      <w:pPr>
        <w:pStyle w:val="NoSpacing"/>
        <w:rPr>
          <w:rFonts w:ascii="Arial" w:hAnsi="Arial" w:cs="Arial"/>
          <w:b/>
          <w:i/>
          <w:sz w:val="24"/>
          <w:szCs w:val="24"/>
        </w:rPr>
      </w:pPr>
      <w:r>
        <w:rPr>
          <w:rFonts w:ascii="Arial" w:hAnsi="Arial" w:cs="Arial"/>
          <w:b/>
          <w:i/>
          <w:sz w:val="24"/>
          <w:szCs w:val="24"/>
        </w:rPr>
        <w:t>“SS John &amp; Monica Catholic Primary School is committed to equality and diversity and will apply relevant legislation for all candidates and applicants throughout the selection process” (Equality Act 2010).</w:t>
      </w:r>
    </w:p>
    <w:p w:rsidR="00D60C84" w:rsidRDefault="00D60C84" w:rsidP="00D60C84">
      <w:pPr>
        <w:pStyle w:val="NoSpacing"/>
        <w:rPr>
          <w:rFonts w:ascii="Arial" w:hAnsi="Arial" w:cs="Arial"/>
          <w:b/>
          <w:i/>
          <w:sz w:val="24"/>
          <w:szCs w:val="24"/>
        </w:rPr>
      </w:pPr>
    </w:p>
    <w:p w:rsidR="00D60C84" w:rsidRDefault="00D60C84" w:rsidP="00D60C84">
      <w:pPr>
        <w:pStyle w:val="NoSpacing"/>
        <w:rPr>
          <w:rFonts w:ascii="Arial" w:hAnsi="Arial" w:cs="Arial"/>
          <w:b/>
          <w:sz w:val="24"/>
          <w:szCs w:val="24"/>
        </w:rPr>
      </w:pPr>
      <w:r>
        <w:rPr>
          <w:rFonts w:ascii="Arial" w:hAnsi="Arial" w:cs="Arial"/>
          <w:b/>
          <w:i/>
          <w:sz w:val="24"/>
          <w:szCs w:val="24"/>
        </w:rPr>
        <w:t xml:space="preserve">“All applications will be kept confidential, </w:t>
      </w:r>
      <w:r w:rsidR="00BF1E53">
        <w:rPr>
          <w:rFonts w:ascii="Arial" w:hAnsi="Arial" w:cs="Arial"/>
          <w:b/>
          <w:i/>
          <w:sz w:val="24"/>
          <w:szCs w:val="24"/>
        </w:rPr>
        <w:t>as per</w:t>
      </w:r>
      <w:r>
        <w:rPr>
          <w:rFonts w:ascii="Arial" w:hAnsi="Arial" w:cs="Arial"/>
          <w:b/>
          <w:i/>
          <w:sz w:val="24"/>
          <w:szCs w:val="24"/>
        </w:rPr>
        <w:t xml:space="preserve"> GDPR Data Protection Policy”.</w:t>
      </w:r>
    </w:p>
    <w:p w:rsidR="00D60C84" w:rsidRDefault="00D60C84" w:rsidP="00D60C84">
      <w:pPr>
        <w:pStyle w:val="NoSpacing"/>
        <w:rPr>
          <w:rFonts w:ascii="Arial" w:hAnsi="Arial" w:cs="Arial"/>
          <w:b/>
          <w:sz w:val="24"/>
          <w:szCs w:val="24"/>
        </w:rPr>
      </w:pPr>
    </w:p>
    <w:p w:rsidR="00D60C84" w:rsidRPr="002D285F" w:rsidRDefault="00D60C84" w:rsidP="00D60C84">
      <w:pPr>
        <w:pStyle w:val="NoSpacing"/>
        <w:rPr>
          <w:rFonts w:ascii="Arial" w:hAnsi="Arial" w:cs="Arial"/>
          <w:b/>
          <w:sz w:val="24"/>
          <w:szCs w:val="24"/>
        </w:rPr>
      </w:pPr>
      <w:r w:rsidRPr="002D285F">
        <w:rPr>
          <w:rFonts w:ascii="Arial" w:hAnsi="Arial" w:cs="Arial"/>
          <w:b/>
          <w:color w:val="000000"/>
        </w:rPr>
        <w:lastRenderedPageBreak/>
        <w:t>This post is covered by Part 7 of the Immigration Act (2016)</w:t>
      </w:r>
      <w:r w:rsidR="00BF1E53">
        <w:rPr>
          <w:rFonts w:ascii="Arial" w:hAnsi="Arial" w:cs="Arial"/>
          <w:b/>
          <w:color w:val="000000"/>
        </w:rPr>
        <w:t>; therefore,</w:t>
      </w:r>
      <w:r w:rsidRPr="002D285F">
        <w:rPr>
          <w:rFonts w:ascii="Arial" w:hAnsi="Arial" w:cs="Arial"/>
          <w:b/>
          <w:color w:val="000000"/>
        </w:rPr>
        <w:t xml:space="preserve"> the ability to speak fluent and spoken English is an essential requirement for this role.</w:t>
      </w:r>
    </w:p>
    <w:p w:rsidR="00D60C84" w:rsidRDefault="00D60C84" w:rsidP="00D60C84">
      <w:pPr>
        <w:pStyle w:val="NoSpacing"/>
        <w:rPr>
          <w:rFonts w:ascii="Arial" w:hAnsi="Arial" w:cs="Arial"/>
          <w:b/>
          <w:sz w:val="24"/>
          <w:szCs w:val="24"/>
        </w:rPr>
      </w:pPr>
    </w:p>
    <w:p w:rsidR="00D60C84" w:rsidRDefault="00D60C84" w:rsidP="00D60C84">
      <w:pPr>
        <w:pStyle w:val="NoSpacing"/>
        <w:rPr>
          <w:rFonts w:ascii="Arial" w:hAnsi="Arial" w:cs="Arial"/>
          <w:b/>
          <w:sz w:val="24"/>
          <w:szCs w:val="24"/>
        </w:rPr>
      </w:pPr>
      <w:r>
        <w:rPr>
          <w:rFonts w:ascii="Arial" w:hAnsi="Arial" w:cs="Arial"/>
          <w:b/>
          <w:sz w:val="24"/>
          <w:szCs w:val="24"/>
        </w:rPr>
        <w:t>Visits to the school are strongly recommended.</w:t>
      </w:r>
    </w:p>
    <w:p w:rsidR="00D60C84" w:rsidRDefault="00D60C84" w:rsidP="00D60C84">
      <w:pPr>
        <w:pStyle w:val="NoSpacing"/>
        <w:rPr>
          <w:rFonts w:ascii="Arial" w:hAnsi="Arial" w:cs="Arial"/>
          <w:b/>
          <w:sz w:val="24"/>
          <w:szCs w:val="24"/>
        </w:rPr>
      </w:pPr>
    </w:p>
    <w:p w:rsidR="00D60C84" w:rsidRDefault="00BF1E53" w:rsidP="00D60C84">
      <w:pPr>
        <w:pStyle w:val="NoSpacing"/>
        <w:rPr>
          <w:rFonts w:ascii="Arial" w:hAnsi="Arial" w:cs="Arial"/>
          <w:b/>
          <w:sz w:val="24"/>
          <w:szCs w:val="24"/>
        </w:rPr>
      </w:pPr>
      <w:r>
        <w:rPr>
          <w:rFonts w:ascii="Arial" w:hAnsi="Arial" w:cs="Arial"/>
          <w:b/>
          <w:sz w:val="24"/>
          <w:szCs w:val="24"/>
        </w:rPr>
        <w:t>Please contact the school office on 0121 464 5868 to make an appointment</w:t>
      </w:r>
      <w:r w:rsidR="00D60C84">
        <w:rPr>
          <w:rFonts w:ascii="Arial" w:hAnsi="Arial" w:cs="Arial"/>
          <w:b/>
          <w:sz w:val="24"/>
          <w:szCs w:val="24"/>
        </w:rPr>
        <w:t>.</w:t>
      </w:r>
    </w:p>
    <w:p w:rsidR="00D60C84" w:rsidRDefault="00D60C84" w:rsidP="00D60C84">
      <w:pPr>
        <w:pStyle w:val="NoSpacing"/>
        <w:rPr>
          <w:rFonts w:ascii="Arial" w:hAnsi="Arial" w:cs="Arial"/>
          <w:b/>
          <w:sz w:val="24"/>
          <w:szCs w:val="24"/>
        </w:rPr>
      </w:pPr>
    </w:p>
    <w:p w:rsidR="00D60C84" w:rsidRDefault="00D60C84" w:rsidP="00D60C84">
      <w:pPr>
        <w:pStyle w:val="NoSpacing"/>
        <w:rPr>
          <w:rFonts w:ascii="Arial" w:hAnsi="Arial" w:cs="Arial"/>
          <w:b/>
          <w:sz w:val="24"/>
          <w:szCs w:val="24"/>
        </w:rPr>
      </w:pPr>
      <w:r>
        <w:rPr>
          <w:rFonts w:ascii="Arial" w:hAnsi="Arial" w:cs="Arial"/>
          <w:b/>
          <w:sz w:val="24"/>
          <w:szCs w:val="24"/>
        </w:rPr>
        <w:t>Application Packs are available on the School Website (</w:t>
      </w:r>
      <w:hyperlink r:id="rId8" w:history="1">
        <w:r w:rsidRPr="00F5044D">
          <w:rPr>
            <w:rStyle w:val="Hyperlink"/>
            <w:rFonts w:ascii="Arial" w:hAnsi="Arial" w:cs="Arial"/>
            <w:b/>
            <w:sz w:val="24"/>
            <w:szCs w:val="24"/>
          </w:rPr>
          <w:t>www.stjonmon.bham.sch.uk</w:t>
        </w:r>
      </w:hyperlink>
      <w:r>
        <w:rPr>
          <w:rFonts w:ascii="Arial" w:hAnsi="Arial" w:cs="Arial"/>
          <w:b/>
          <w:sz w:val="24"/>
          <w:szCs w:val="24"/>
        </w:rPr>
        <w:t xml:space="preserve"> Current Vacancies)</w:t>
      </w:r>
      <w:r w:rsidR="00BF1E53">
        <w:rPr>
          <w:rFonts w:ascii="Arial" w:hAnsi="Arial" w:cs="Arial"/>
          <w:b/>
          <w:sz w:val="24"/>
          <w:szCs w:val="24"/>
        </w:rPr>
        <w:t>, or we will email them</w:t>
      </w:r>
      <w:r>
        <w:rPr>
          <w:rFonts w:ascii="Arial" w:hAnsi="Arial" w:cs="Arial"/>
          <w:b/>
          <w:sz w:val="24"/>
          <w:szCs w:val="24"/>
        </w:rPr>
        <w:t xml:space="preserve"> to interested candidates.</w:t>
      </w:r>
    </w:p>
    <w:p w:rsidR="00D60C84" w:rsidRDefault="00D60C84" w:rsidP="00D60C84">
      <w:pPr>
        <w:pStyle w:val="NoSpacing"/>
        <w:rPr>
          <w:rFonts w:ascii="Arial" w:hAnsi="Arial" w:cs="Arial"/>
          <w:b/>
          <w:sz w:val="24"/>
          <w:szCs w:val="24"/>
        </w:rPr>
      </w:pPr>
    </w:p>
    <w:p w:rsidR="00D60C84" w:rsidRDefault="00D60C84" w:rsidP="00D60C84">
      <w:pPr>
        <w:pStyle w:val="NoSpacing"/>
        <w:rPr>
          <w:rFonts w:ascii="Arial" w:hAnsi="Arial" w:cs="Arial"/>
          <w:b/>
          <w:sz w:val="24"/>
          <w:szCs w:val="24"/>
        </w:rPr>
      </w:pPr>
      <w:r>
        <w:rPr>
          <w:rFonts w:ascii="Arial" w:hAnsi="Arial" w:cs="Arial"/>
          <w:b/>
          <w:sz w:val="24"/>
          <w:szCs w:val="24"/>
        </w:rPr>
        <w:t>Closing Date for Applications:</w:t>
      </w:r>
      <w:r w:rsidR="00000254">
        <w:rPr>
          <w:rFonts w:ascii="Arial" w:hAnsi="Arial" w:cs="Arial"/>
          <w:b/>
          <w:sz w:val="24"/>
          <w:szCs w:val="24"/>
        </w:rPr>
        <w:t xml:space="preserve"> </w:t>
      </w:r>
      <w:r w:rsidR="009C51AB">
        <w:rPr>
          <w:rFonts w:ascii="Arial" w:hAnsi="Arial" w:cs="Arial"/>
          <w:b/>
          <w:sz w:val="24"/>
          <w:szCs w:val="24"/>
        </w:rPr>
        <w:t xml:space="preserve">  </w:t>
      </w:r>
      <w:r w:rsidR="00BF1E53">
        <w:rPr>
          <w:rFonts w:ascii="Arial" w:hAnsi="Arial" w:cs="Arial"/>
          <w:b/>
          <w:sz w:val="24"/>
          <w:szCs w:val="24"/>
        </w:rPr>
        <w:t>Monday 13</w:t>
      </w:r>
      <w:r w:rsidR="00BF1E53" w:rsidRPr="00BF1E53">
        <w:rPr>
          <w:rFonts w:ascii="Arial" w:hAnsi="Arial" w:cs="Arial"/>
          <w:b/>
          <w:sz w:val="24"/>
          <w:szCs w:val="24"/>
          <w:vertAlign w:val="superscript"/>
        </w:rPr>
        <w:t>th</w:t>
      </w:r>
      <w:r w:rsidR="00BF1E53">
        <w:rPr>
          <w:rFonts w:ascii="Arial" w:hAnsi="Arial" w:cs="Arial"/>
          <w:b/>
          <w:sz w:val="24"/>
          <w:szCs w:val="24"/>
        </w:rPr>
        <w:t xml:space="preserve"> May</w:t>
      </w:r>
    </w:p>
    <w:p w:rsidR="007526C2" w:rsidRDefault="007526C2" w:rsidP="007526C2">
      <w:pPr>
        <w:pStyle w:val="NoSpacing"/>
        <w:rPr>
          <w:rFonts w:ascii="Arial" w:hAnsi="Arial" w:cs="Arial"/>
          <w:b/>
          <w:sz w:val="24"/>
          <w:szCs w:val="24"/>
        </w:rPr>
      </w:pPr>
    </w:p>
    <w:sectPr w:rsidR="007526C2" w:rsidSect="00472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1EA8"/>
    <w:multiLevelType w:val="hybridMultilevel"/>
    <w:tmpl w:val="358A4528"/>
    <w:lvl w:ilvl="0" w:tplc="BDF6FFDC">
      <w:start w:val="17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20DF4"/>
    <w:multiLevelType w:val="hybridMultilevel"/>
    <w:tmpl w:val="F4C0EA5C"/>
    <w:lvl w:ilvl="0" w:tplc="6C78B0A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D7"/>
    <w:rsid w:val="00000254"/>
    <w:rsid w:val="00015C75"/>
    <w:rsid w:val="000936D0"/>
    <w:rsid w:val="000D6F83"/>
    <w:rsid w:val="000E0972"/>
    <w:rsid w:val="00107E3A"/>
    <w:rsid w:val="00113C8C"/>
    <w:rsid w:val="001326AA"/>
    <w:rsid w:val="001C2350"/>
    <w:rsid w:val="001F6156"/>
    <w:rsid w:val="002378FF"/>
    <w:rsid w:val="002549CF"/>
    <w:rsid w:val="002608C4"/>
    <w:rsid w:val="00283464"/>
    <w:rsid w:val="00343949"/>
    <w:rsid w:val="00381817"/>
    <w:rsid w:val="003A6E8B"/>
    <w:rsid w:val="003C203F"/>
    <w:rsid w:val="00443B4B"/>
    <w:rsid w:val="004721D7"/>
    <w:rsid w:val="00497A86"/>
    <w:rsid w:val="004F05D9"/>
    <w:rsid w:val="00515D50"/>
    <w:rsid w:val="00530770"/>
    <w:rsid w:val="00575179"/>
    <w:rsid w:val="0059674F"/>
    <w:rsid w:val="005A7452"/>
    <w:rsid w:val="005B2BA2"/>
    <w:rsid w:val="006A02FF"/>
    <w:rsid w:val="006D71F0"/>
    <w:rsid w:val="006F29D6"/>
    <w:rsid w:val="007526C2"/>
    <w:rsid w:val="00776315"/>
    <w:rsid w:val="00777169"/>
    <w:rsid w:val="007C7B36"/>
    <w:rsid w:val="008B3217"/>
    <w:rsid w:val="008C26F7"/>
    <w:rsid w:val="008D4F22"/>
    <w:rsid w:val="008E00B5"/>
    <w:rsid w:val="0099135C"/>
    <w:rsid w:val="009C51AB"/>
    <w:rsid w:val="009D533C"/>
    <w:rsid w:val="009F1EB4"/>
    <w:rsid w:val="00A32D85"/>
    <w:rsid w:val="00A53308"/>
    <w:rsid w:val="00AC5AC7"/>
    <w:rsid w:val="00B238B6"/>
    <w:rsid w:val="00B62AE4"/>
    <w:rsid w:val="00B90A5A"/>
    <w:rsid w:val="00BC3361"/>
    <w:rsid w:val="00BF1E53"/>
    <w:rsid w:val="00C25B6E"/>
    <w:rsid w:val="00CE4C93"/>
    <w:rsid w:val="00D226A9"/>
    <w:rsid w:val="00D60C84"/>
    <w:rsid w:val="00D81B32"/>
    <w:rsid w:val="00DA6B30"/>
    <w:rsid w:val="00E01375"/>
    <w:rsid w:val="00E06BF5"/>
    <w:rsid w:val="00E64DCB"/>
    <w:rsid w:val="00E763CA"/>
    <w:rsid w:val="00E93C01"/>
    <w:rsid w:val="00EF73FA"/>
    <w:rsid w:val="00F55EE2"/>
    <w:rsid w:val="00F80BE2"/>
    <w:rsid w:val="00F91DCA"/>
    <w:rsid w:val="00FE634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71AF7F-3D08-4F91-9744-5C17CDAC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1D7"/>
    <w:pPr>
      <w:spacing w:after="0" w:line="240" w:lineRule="auto"/>
    </w:pPr>
  </w:style>
  <w:style w:type="character" w:styleId="Hyperlink">
    <w:name w:val="Hyperlink"/>
    <w:basedOn w:val="DefaultParagraphFont"/>
    <w:uiPriority w:val="99"/>
    <w:unhideWhenUsed/>
    <w:rsid w:val="004721D7"/>
    <w:rPr>
      <w:color w:val="0000FF" w:themeColor="hyperlink"/>
      <w:u w:val="single"/>
    </w:rPr>
  </w:style>
  <w:style w:type="paragraph" w:styleId="BalloonText">
    <w:name w:val="Balloon Text"/>
    <w:basedOn w:val="Normal"/>
    <w:link w:val="BalloonTextChar"/>
    <w:uiPriority w:val="99"/>
    <w:semiHidden/>
    <w:unhideWhenUsed/>
    <w:rsid w:val="00C2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nmon.bham.sch.uk" TargetMode="External"/><Relationship Id="rId3" Type="http://schemas.openxmlformats.org/officeDocument/2006/relationships/settings" Target="settings.xml"/><Relationship Id="rId7" Type="http://schemas.openxmlformats.org/officeDocument/2006/relationships/hyperlink" Target="http://www.stjonmon.b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David</dc:creator>
  <cp:lastModifiedBy>T.Broadhurst</cp:lastModifiedBy>
  <cp:revision>2</cp:revision>
  <cp:lastPrinted>2022-01-19T08:17:00Z</cp:lastPrinted>
  <dcterms:created xsi:type="dcterms:W3CDTF">2024-04-08T15:29:00Z</dcterms:created>
  <dcterms:modified xsi:type="dcterms:W3CDTF">2024-04-08T15:29:00Z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b031d27fa6e0e0ac0a2347d749f202dca7a57899bf4477fce0cf2d20d9722672</vt:lpwstr>
  </property>
</Properties>
</file>